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C" w:rsidRPr="00680AFC" w:rsidRDefault="006A140C" w:rsidP="006A140C">
      <w:bookmarkStart w:id="0" w:name="_GoBack"/>
      <w:bookmarkEnd w:id="0"/>
    </w:p>
    <w:p w:rsidR="006A140C" w:rsidRPr="00F979B3" w:rsidRDefault="006A140C" w:rsidP="00997297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ZAŁĄCZNIK NR </w:t>
      </w:r>
      <w:r w:rsidR="00997297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</w:t>
      </w:r>
    </w:p>
    <w:p w:rsidR="006A140C" w:rsidRPr="00F979B3" w:rsidRDefault="006A140C" w:rsidP="006A140C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6A140C" w:rsidRPr="00F979B3" w:rsidRDefault="006A140C" w:rsidP="006A140C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6A140C" w:rsidRPr="00F979B3" w:rsidRDefault="006A140C" w:rsidP="006A140C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6A140C" w:rsidRPr="00F979B3" w:rsidRDefault="006A140C" w:rsidP="006A140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Default="006A140C" w:rsidP="006A140C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6A140C" w:rsidRPr="00F979B3" w:rsidRDefault="006A140C" w:rsidP="006A140C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6A140C" w:rsidRPr="00F979B3" w:rsidRDefault="006A140C" w:rsidP="006A140C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hAnsi="Arial Narrow" w:cs="Times New Roman"/>
          <w:b/>
          <w:bCs/>
        </w:rPr>
      </w:pPr>
      <w:r w:rsidRPr="00F979B3">
        <w:rPr>
          <w:rFonts w:ascii="Arial Narrow" w:hAnsi="Arial Narrow" w:cs="Times New Roman"/>
          <w:b/>
          <w:bCs/>
        </w:rPr>
        <w:t>WYKAZ OSÓB SKIEROWANYCH DO REALIZACJI ZAMÓWIENIA PUBLICZNEGO</w:t>
      </w:r>
    </w:p>
    <w:p w:rsidR="006A140C" w:rsidRPr="00F979B3" w:rsidRDefault="006A140C" w:rsidP="006A140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Oświadczamy, że skierujemy do realizacji zamówienia publicznego następujące osoby: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10"/>
        <w:gridCol w:w="2648"/>
        <w:gridCol w:w="3446"/>
        <w:gridCol w:w="2025"/>
      </w:tblGrid>
      <w:tr w:rsidR="006A140C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Wykształcenie, kwalifikacje zawodowe (w tym posiadane uprawnienia budowlane)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Podstawa dysponowania wskazanymi osobami</w:t>
            </w:r>
          </w:p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(m.in. umowa </w:t>
            </w:r>
          </w:p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 o pracę, umowa zlecenie, umowa </w:t>
            </w:r>
          </w:p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>o dzieło, oddanie do dyspozycji itp.)</w:t>
            </w:r>
          </w:p>
        </w:tc>
      </w:tr>
      <w:tr w:rsidR="006A140C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1A1268" w:rsidRDefault="008E30F1" w:rsidP="008E30F1">
            <w:pPr>
              <w:tabs>
                <w:tab w:val="left" w:pos="1134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Kierownikiem </w:t>
            </w:r>
            <w:r w:rsidRPr="00F979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budowy </w:t>
            </w:r>
          </w:p>
          <w:p w:rsidR="006A140C" w:rsidRPr="00F979B3" w:rsidRDefault="008E30F1" w:rsidP="008E30F1">
            <w:pPr>
              <w:widowControl w:val="0"/>
              <w:tabs>
                <w:tab w:val="left" w:pos="1134"/>
              </w:tabs>
              <w:spacing w:after="0" w:line="276" w:lineRule="auto"/>
              <w:ind w:right="15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Posiadający </w:t>
            </w:r>
            <w:r w:rsidRPr="001A1268">
              <w:rPr>
                <w:rFonts w:ascii="Arial" w:eastAsia="Times New Roman" w:hAnsi="Arial" w:cs="Arial"/>
                <w:lang w:eastAsia="ar-SA"/>
              </w:rPr>
              <w:t xml:space="preserve">uprawnienia budowlane w specjalności </w:t>
            </w:r>
            <w:r w:rsidRPr="001A1268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1A1268">
              <w:rPr>
                <w:rFonts w:ascii="Arial" w:eastAsia="Times New Roman" w:hAnsi="Arial" w:cs="Arial"/>
                <w:bCs/>
                <w:lang w:eastAsia="ar-SA"/>
              </w:rPr>
              <w:t>konstrukcyjno– budowlanej bez ograniczeń do kierowania robotami budowlanymi,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A140C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140C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Default="008E30F1" w:rsidP="009067B3">
            <w:pPr>
              <w:widowControl w:val="0"/>
              <w:tabs>
                <w:tab w:val="left" w:pos="1134"/>
              </w:tabs>
              <w:spacing w:line="276" w:lineRule="auto"/>
              <w:ind w:right="1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Kierownikiem </w:t>
            </w:r>
            <w:r w:rsidRPr="001A1268">
              <w:rPr>
                <w:rFonts w:ascii="Arial" w:hAnsi="Arial" w:cs="Arial"/>
                <w:b/>
              </w:rPr>
              <w:t xml:space="preserve">robót </w:t>
            </w:r>
            <w:r>
              <w:rPr>
                <w:rFonts w:ascii="Arial" w:hAnsi="Arial" w:cs="Arial"/>
                <w:b/>
              </w:rPr>
              <w:t>konstrukcyjno – budowlanych</w:t>
            </w:r>
          </w:p>
          <w:p w:rsidR="006A140C" w:rsidRPr="008E30F1" w:rsidRDefault="008E30F1" w:rsidP="008E30F1">
            <w:pPr>
              <w:widowControl w:val="0"/>
              <w:tabs>
                <w:tab w:val="left" w:pos="1134"/>
              </w:tabs>
              <w:spacing w:line="276" w:lineRule="auto"/>
              <w:ind w:right="1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ar-SA"/>
              </w:rPr>
              <w:t>Posiadający uprawnienia budowlane w </w:t>
            </w:r>
            <w:r w:rsidRPr="001A1268">
              <w:rPr>
                <w:rFonts w:ascii="Arial" w:eastAsia="Times New Roman" w:hAnsi="Arial" w:cs="Arial"/>
                <w:lang w:eastAsia="ar-SA"/>
              </w:rPr>
              <w:t xml:space="preserve">specjalności </w:t>
            </w:r>
            <w:r w:rsidRPr="001A1268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1A1268">
              <w:rPr>
                <w:rFonts w:ascii="Arial" w:eastAsia="Times New Roman" w:hAnsi="Arial" w:cs="Arial"/>
                <w:bCs/>
                <w:lang w:eastAsia="ar-SA"/>
              </w:rPr>
              <w:t>konstrukcyjno– budowlanej bez ograniczeń do kierowania robotami budowlanymi,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140C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8E30F1" w:rsidP="008E30F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43B2F">
              <w:rPr>
                <w:rFonts w:ascii="Arial" w:hAnsi="Arial" w:cs="Arial"/>
                <w:b/>
              </w:rPr>
              <w:t xml:space="preserve">Kierownikiem robót branży sanitarnej </w:t>
            </w:r>
            <w:r w:rsidRPr="00F43B2F">
              <w:rPr>
                <w:rFonts w:ascii="Arial" w:hAnsi="Arial" w:cs="Arial"/>
              </w:rPr>
              <w:t>w specjalności instalacyjnej w zakresie sieci, instalacji i urzą</w:t>
            </w:r>
            <w:r>
              <w:rPr>
                <w:rFonts w:ascii="Arial" w:hAnsi="Arial" w:cs="Arial"/>
              </w:rPr>
              <w:t>dzeń cieplnych, wentylacyjnych, </w:t>
            </w:r>
            <w:r w:rsidRPr="00F43B2F">
              <w:rPr>
                <w:rFonts w:ascii="Arial" w:hAnsi="Arial" w:cs="Arial"/>
              </w:rPr>
              <w:t>gazowych,</w:t>
            </w:r>
            <w:r>
              <w:rPr>
                <w:rFonts w:ascii="Arial" w:hAnsi="Arial" w:cs="Arial"/>
              </w:rPr>
              <w:t xml:space="preserve"> wodociągowych i </w:t>
            </w:r>
            <w:r w:rsidRPr="00F43B2F">
              <w:rPr>
                <w:rFonts w:ascii="Arial" w:hAnsi="Arial" w:cs="Arial"/>
              </w:rPr>
              <w:t>kanalizacyjnych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8E30F1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066A97" w:rsidRDefault="008E30F1" w:rsidP="00B335D8">
            <w:pPr>
              <w:widowControl w:val="0"/>
              <w:tabs>
                <w:tab w:val="left" w:pos="1134"/>
              </w:tabs>
              <w:spacing w:line="276" w:lineRule="auto"/>
              <w:ind w:right="150"/>
              <w:jc w:val="both"/>
              <w:rPr>
                <w:rFonts w:ascii="Arial" w:hAnsi="Arial" w:cs="Arial"/>
              </w:rPr>
            </w:pPr>
            <w:r w:rsidRPr="00F43B2F">
              <w:rPr>
                <w:rFonts w:ascii="Arial" w:hAnsi="Arial" w:cs="Arial"/>
                <w:b/>
              </w:rPr>
              <w:t xml:space="preserve">Kierownikiem robót branży elektrycznej </w:t>
            </w:r>
            <w:r>
              <w:rPr>
                <w:rFonts w:ascii="Arial" w:hAnsi="Arial" w:cs="Arial"/>
              </w:rPr>
              <w:t xml:space="preserve">w specjalności </w:t>
            </w:r>
            <w:r>
              <w:rPr>
                <w:rFonts w:ascii="Arial" w:hAnsi="Arial" w:cs="Arial"/>
              </w:rPr>
              <w:lastRenderedPageBreak/>
              <w:t>instalacyjnej w zakresie sieci, instalacji i urządzeń elektrycznych i elektroenergetycznych.</w:t>
            </w:r>
          </w:p>
          <w:p w:rsidR="008E30F1" w:rsidRPr="00F979B3" w:rsidRDefault="008E30F1" w:rsidP="00B335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8E30F1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8E30F1" w:rsidRDefault="008E30F1" w:rsidP="008E30F1">
            <w:pPr>
              <w:widowControl w:val="0"/>
              <w:tabs>
                <w:tab w:val="left" w:pos="1134"/>
              </w:tabs>
              <w:spacing w:line="276" w:lineRule="auto"/>
              <w:ind w:right="150"/>
              <w:jc w:val="both"/>
              <w:rPr>
                <w:rFonts w:ascii="Arial" w:hAnsi="Arial" w:cs="Arial"/>
              </w:rPr>
            </w:pPr>
            <w:r w:rsidRPr="008E30F1">
              <w:rPr>
                <w:rFonts w:ascii="Arial" w:hAnsi="Arial" w:cs="Arial"/>
                <w:b/>
              </w:rPr>
              <w:t xml:space="preserve">Kierownikiem robót branży teletechnicznej </w:t>
            </w:r>
            <w:r>
              <w:rPr>
                <w:rFonts w:ascii="Arial" w:hAnsi="Arial" w:cs="Arial"/>
                <w:b/>
              </w:rPr>
              <w:t>posiadający</w:t>
            </w:r>
            <w:r w:rsidRPr="008E30F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uprawnienia budowlane w specjalności instalacyjnej w  zakresie sieci, instalacji i urządzeń teletechnicznych i elektroenergetycznych bez ograniczeń do kierowania robotami budowlanymi.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8E30F1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F979B3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Pr="008E30F1" w:rsidRDefault="008E30F1" w:rsidP="008E30F1">
            <w:pPr>
              <w:widowControl w:val="0"/>
              <w:tabs>
                <w:tab w:val="left" w:pos="1134"/>
              </w:tabs>
              <w:spacing w:after="0" w:line="276" w:lineRule="auto"/>
              <w:ind w:right="150"/>
              <w:jc w:val="both"/>
              <w:rPr>
                <w:rFonts w:ascii="Arial" w:hAnsi="Arial" w:cs="Arial"/>
                <w:b/>
              </w:rPr>
            </w:pPr>
            <w:r w:rsidRPr="00604EDA">
              <w:rPr>
                <w:rFonts w:ascii="Arial" w:hAnsi="Arial" w:cs="Arial"/>
                <w:b/>
              </w:rPr>
              <w:t xml:space="preserve">Kierownik robót drogowych </w:t>
            </w:r>
            <w:r>
              <w:rPr>
                <w:rFonts w:ascii="Arial" w:hAnsi="Arial" w:cs="Arial"/>
                <w:b/>
              </w:rPr>
              <w:t xml:space="preserve">posiadający </w:t>
            </w:r>
            <w:r>
              <w:rPr>
                <w:rFonts w:ascii="Arial" w:hAnsi="Arial" w:cs="Arial"/>
              </w:rPr>
              <w:t xml:space="preserve">uprawnienia budowlane w specjalności drogowej do kierowania robotami budowlanymi.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F1" w:rsidRDefault="008E30F1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6A140C" w:rsidRPr="00F979B3" w:rsidRDefault="006A140C" w:rsidP="006A140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 Wykonawca oświadcza, iż wskazane osoby posiadają stosowne uprawnienia. </w:t>
      </w:r>
    </w:p>
    <w:p w:rsidR="006A140C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6A140C" w:rsidRPr="00F979B3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6A140C" w:rsidRPr="00F979B3" w:rsidRDefault="006A140C" w:rsidP="006A140C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6A140C" w:rsidRPr="00F979B3" w:rsidRDefault="006A140C" w:rsidP="006A140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Default="006A140C" w:rsidP="006A140C"/>
    <w:p w:rsidR="006A140C" w:rsidRDefault="006A140C" w:rsidP="006A140C"/>
    <w:p w:rsidR="006A140C" w:rsidRDefault="006A140C" w:rsidP="006A140C"/>
    <w:p w:rsidR="006A140C" w:rsidRPr="00680AFC" w:rsidRDefault="006A140C" w:rsidP="006A140C"/>
    <w:p w:rsidR="006A140C" w:rsidRPr="00680AFC" w:rsidRDefault="006A140C" w:rsidP="006A140C"/>
    <w:p w:rsidR="006A140C" w:rsidRPr="00680AFC" w:rsidRDefault="006A140C" w:rsidP="006A140C"/>
    <w:p w:rsidR="006A140C" w:rsidRPr="00680AFC" w:rsidRDefault="006A140C" w:rsidP="006A140C"/>
    <w:p w:rsidR="006A140C" w:rsidRPr="00680AFC" w:rsidRDefault="006A140C" w:rsidP="006A140C"/>
    <w:p w:rsidR="00B007B5" w:rsidRDefault="0010359B"/>
    <w:sectPr w:rsidR="00B007B5" w:rsidSect="00AA2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9B" w:rsidRDefault="0010359B" w:rsidP="00C01141">
      <w:pPr>
        <w:spacing w:after="0" w:line="240" w:lineRule="auto"/>
      </w:pPr>
      <w:r>
        <w:separator/>
      </w:r>
    </w:p>
  </w:endnote>
  <w:endnote w:type="continuationSeparator" w:id="0">
    <w:p w:rsidR="0010359B" w:rsidRDefault="0010359B" w:rsidP="00C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4C" w:rsidRDefault="00103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Pr="00865F46" w:rsidRDefault="008E30F1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="00C01141"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="00C01141" w:rsidRPr="00865F46">
      <w:rPr>
        <w:color w:val="7F7F7F"/>
        <w:sz w:val="16"/>
        <w:szCs w:val="16"/>
      </w:rPr>
      <w:fldChar w:fldCharType="separate"/>
    </w:r>
    <w:r w:rsidR="0079196F">
      <w:rPr>
        <w:noProof/>
        <w:color w:val="7F7F7F"/>
        <w:sz w:val="16"/>
        <w:szCs w:val="16"/>
      </w:rPr>
      <w:t>2</w:t>
    </w:r>
    <w:r w:rsidR="00C01141" w:rsidRPr="00865F46">
      <w:rPr>
        <w:color w:val="7F7F7F"/>
        <w:sz w:val="16"/>
        <w:szCs w:val="16"/>
      </w:rPr>
      <w:fldChar w:fldCharType="end"/>
    </w:r>
  </w:p>
  <w:p w:rsidR="00560BE2" w:rsidRPr="00495517" w:rsidRDefault="0010359B" w:rsidP="00EA7397">
    <w:pPr>
      <w:pStyle w:val="Stopka"/>
      <w:jc w:val="center"/>
      <w:rPr>
        <w:rStyle w:val="NrStronyZnak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8E30F1" w:rsidP="00076298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560BE2" w:rsidRPr="0045410F" w:rsidRDefault="0010359B" w:rsidP="006C2B2C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560BE2" w:rsidRDefault="008E30F1" w:rsidP="00BC7A4C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1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1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765810"/>
          <wp:effectExtent l="0" t="0" r="0" b="0"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560BE2" w:rsidRPr="00495517" w:rsidRDefault="0010359B" w:rsidP="006E626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9B" w:rsidRDefault="0010359B" w:rsidP="00C01141">
      <w:pPr>
        <w:spacing w:after="0" w:line="240" w:lineRule="auto"/>
      </w:pPr>
      <w:r>
        <w:separator/>
      </w:r>
    </w:p>
  </w:footnote>
  <w:footnote w:type="continuationSeparator" w:id="0">
    <w:p w:rsidR="0010359B" w:rsidRDefault="0010359B" w:rsidP="00C0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4C" w:rsidRDefault="00103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4C" w:rsidRDefault="001035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BE2" w:rsidRPr="00BE04CE">
      <w:trPr>
        <w:cantSplit/>
        <w:trHeight w:val="390"/>
      </w:trPr>
      <w:tc>
        <w:tcPr>
          <w:tcW w:w="3712" w:type="dxa"/>
          <w:gridSpan w:val="2"/>
        </w:tcPr>
        <w:p w:rsidR="00560BE2" w:rsidRPr="00BE04CE" w:rsidRDefault="008E30F1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76250"/>
                <wp:effectExtent l="0" t="0" r="9525" b="0"/>
                <wp:docPr id="10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560BE2" w:rsidRPr="00BE04CE" w:rsidRDefault="0010359B" w:rsidP="005433D0">
          <w:pPr>
            <w:pStyle w:val="Nagwek2"/>
            <w:rPr>
              <w:rFonts w:cs="Times New Roman"/>
            </w:rPr>
          </w:pPr>
        </w:p>
      </w:tc>
    </w:tr>
    <w:tr w:rsidR="00560BE2" w:rsidRPr="00BE04C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560BE2" w:rsidRPr="00BE04CE" w:rsidRDefault="008E30F1" w:rsidP="00102EB3">
          <w:pPr>
            <w:pStyle w:val="Tytu"/>
          </w:pPr>
          <w:r w:rsidRPr="00BE04CE">
            <w:t>By bagna tętniły życiem!</w:t>
          </w:r>
        </w:p>
      </w:tc>
    </w:tr>
    <w:tr w:rsidR="00560BE2" w:rsidRPr="00BE04CE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:rsidR="00560BE2" w:rsidRPr="00BE04CE" w:rsidRDefault="0010359B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:rsidR="00560BE2" w:rsidRPr="00BE04CE" w:rsidRDefault="0010359B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:rsidR="00560BE2" w:rsidRPr="00BE04CE" w:rsidRDefault="0010359B" w:rsidP="005433D0">
          <w:pPr>
            <w:pStyle w:val="Nagwek"/>
            <w:rPr>
              <w:sz w:val="16"/>
              <w:szCs w:val="16"/>
            </w:rPr>
          </w:pPr>
        </w:p>
      </w:tc>
    </w:tr>
    <w:tr w:rsidR="00560BE2" w:rsidRPr="00BE04CE">
      <w:trPr>
        <w:cantSplit/>
        <w:trHeight w:val="567"/>
      </w:trPr>
      <w:tc>
        <w:tcPr>
          <w:tcW w:w="9405" w:type="dxa"/>
          <w:gridSpan w:val="4"/>
          <w:vAlign w:val="bottom"/>
        </w:tcPr>
        <w:p w:rsidR="00560BE2" w:rsidRPr="00BE04CE" w:rsidRDefault="008E30F1" w:rsidP="009B6F49">
          <w:pPr>
            <w:pStyle w:val="Nagwek3"/>
          </w:pPr>
          <w:r w:rsidRPr="00BE04CE">
            <w:t xml:space="preserve">Chyrzyno 1 | 69-113 Górzyca | tel. (+48) 95 7524016, 95 7524027 | fax. 95 7524027 wew. 216 | www.pnujsciewarty.gov.pl | </w:t>
          </w:r>
          <w:r w:rsidRPr="00BE04CE">
            <w:br/>
            <w:t xml:space="preserve">e-mail: sekretariat@pnujsciewarty.gov.pl  </w:t>
          </w:r>
        </w:p>
      </w:tc>
    </w:tr>
  </w:tbl>
  <w:p w:rsidR="00560BE2" w:rsidRPr="00680AFC" w:rsidRDefault="00103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0639EF"/>
    <w:multiLevelType w:val="hybridMultilevel"/>
    <w:tmpl w:val="60AAC8CC"/>
    <w:lvl w:ilvl="0" w:tplc="0B340B42">
      <w:start w:val="1"/>
      <w:numFmt w:val="lowerLetter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C"/>
    <w:rsid w:val="0010359B"/>
    <w:rsid w:val="002C2ABF"/>
    <w:rsid w:val="006A140C"/>
    <w:rsid w:val="0079196F"/>
    <w:rsid w:val="00887994"/>
    <w:rsid w:val="008E30F1"/>
    <w:rsid w:val="00997297"/>
    <w:rsid w:val="00C01141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6831-8521-40F1-A03E-14A97B0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0C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6A140C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6A140C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6A140C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6A140C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6A140C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6A140C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A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40C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A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40C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6A140C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6A140C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6A140C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6A140C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0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8E30F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link w:val="Akapitzlist"/>
    <w:locked/>
    <w:rsid w:val="008E30F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cp:lastPrinted>2018-09-12T07:21:00Z</cp:lastPrinted>
  <dcterms:created xsi:type="dcterms:W3CDTF">2018-09-12T07:30:00Z</dcterms:created>
  <dcterms:modified xsi:type="dcterms:W3CDTF">2018-09-12T07:30:00Z</dcterms:modified>
</cp:coreProperties>
</file>