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FA0" w:rsidRDefault="00B45FA0">
      <w:pPr>
        <w:spacing w:after="0" w:line="360" w:lineRule="auto"/>
        <w:jc w:val="center"/>
        <w:rPr>
          <w:rFonts w:ascii="Arial Narrow" w:eastAsia="Arial Narrow" w:hAnsi="Arial Narrow" w:cs="Arial Narrow"/>
          <w:b/>
        </w:rPr>
      </w:pPr>
    </w:p>
    <w:p w:rsidR="00B45FA0" w:rsidRDefault="00B45FA0">
      <w:pPr>
        <w:spacing w:after="0" w:line="360" w:lineRule="auto"/>
        <w:jc w:val="center"/>
        <w:rPr>
          <w:rFonts w:ascii="Arial Narrow" w:eastAsia="Arial Narrow" w:hAnsi="Arial Narrow" w:cs="Arial Narrow"/>
          <w:b/>
        </w:rPr>
      </w:pPr>
    </w:p>
    <w:p w:rsidR="00E024DA" w:rsidRDefault="00B45FA0">
      <w:pPr>
        <w:spacing w:after="0" w:line="360" w:lineRule="auto"/>
        <w:jc w:val="center"/>
        <w:rPr>
          <w:rFonts w:ascii="Arial Narrow" w:eastAsia="Arial Narrow" w:hAnsi="Arial Narrow" w:cs="Arial Narrow"/>
          <w:b/>
        </w:rPr>
      </w:pPr>
      <w:r>
        <w:rPr>
          <w:rFonts w:ascii="Arial Narrow" w:eastAsia="Arial Narrow" w:hAnsi="Arial Narrow" w:cs="Arial Narrow"/>
          <w:b/>
        </w:rPr>
        <w:t>UMOWA nr   …….. / 2018</w:t>
      </w:r>
    </w:p>
    <w:p w:rsidR="00E024DA" w:rsidRDefault="00B45FA0">
      <w:pPr>
        <w:spacing w:after="0"/>
        <w:jc w:val="center"/>
        <w:rPr>
          <w:rFonts w:ascii="Arial Narrow" w:eastAsia="Arial Narrow" w:hAnsi="Arial Narrow" w:cs="Arial Narrow"/>
          <w:u w:val="single"/>
        </w:rPr>
      </w:pPr>
      <w:r>
        <w:rPr>
          <w:rFonts w:ascii="Arial Narrow" w:eastAsia="Arial Narrow" w:hAnsi="Arial Narrow" w:cs="Arial Narrow"/>
          <w:u w:val="single"/>
        </w:rPr>
        <w:t>na usługę teledetekcyjną</w:t>
      </w:r>
    </w:p>
    <w:p w:rsidR="00E024DA" w:rsidRDefault="00E024DA">
      <w:pPr>
        <w:widowControl w:val="0"/>
        <w:spacing w:after="120" w:line="240" w:lineRule="auto"/>
        <w:jc w:val="both"/>
        <w:rPr>
          <w:rFonts w:ascii="Arial Narrow" w:eastAsia="Arial Narrow" w:hAnsi="Arial Narrow" w:cs="Arial Narrow"/>
        </w:rPr>
      </w:pPr>
    </w:p>
    <w:p w:rsidR="00E024DA" w:rsidRDefault="00B45FA0">
      <w:pPr>
        <w:spacing w:after="0" w:line="240" w:lineRule="auto"/>
        <w:rPr>
          <w:rFonts w:ascii="Arial Narrow" w:eastAsia="Arial Narrow" w:hAnsi="Arial Narrow" w:cs="Arial Narrow"/>
        </w:rPr>
      </w:pPr>
      <w:r>
        <w:rPr>
          <w:rFonts w:ascii="Arial Narrow" w:eastAsia="Arial Narrow" w:hAnsi="Arial Narrow" w:cs="Arial Narrow"/>
        </w:rPr>
        <w:t xml:space="preserve">w ramach projektu pn. „Ocena stanu zasobów przyrodniczych obszaru Parku Narodowego “Ujście Warty” oraz cennych fragmentów otuliny z wykorzystaniem nowoczesnych metod teledetekcji w połączeniu z rozbudową </w:t>
      </w:r>
      <w:proofErr w:type="spellStart"/>
      <w:r>
        <w:rPr>
          <w:rFonts w:ascii="Arial Narrow" w:eastAsia="Arial Narrow" w:hAnsi="Arial Narrow" w:cs="Arial Narrow"/>
        </w:rPr>
        <w:t>interoperacyjnego</w:t>
      </w:r>
      <w:proofErr w:type="spellEnd"/>
      <w:r>
        <w:rPr>
          <w:rFonts w:ascii="Arial Narrow" w:eastAsia="Arial Narrow" w:hAnsi="Arial Narrow" w:cs="Arial Narrow"/>
        </w:rPr>
        <w:t xml:space="preserve"> Systemu Informacji Przestrzennej Parku” (POIS.02.04.00-00-00-0006/18)</w:t>
      </w:r>
    </w:p>
    <w:p w:rsidR="00E024DA" w:rsidRDefault="00E024DA">
      <w:pPr>
        <w:spacing w:after="0" w:line="240" w:lineRule="auto"/>
        <w:jc w:val="both"/>
        <w:rPr>
          <w:rFonts w:ascii="Arial Narrow" w:eastAsia="Arial Narrow" w:hAnsi="Arial Narrow" w:cs="Arial Narrow"/>
          <w:b/>
        </w:rPr>
      </w:pPr>
    </w:p>
    <w:p w:rsidR="00E024DA" w:rsidRDefault="00E024DA">
      <w:pPr>
        <w:spacing w:after="0" w:line="240" w:lineRule="auto"/>
        <w:jc w:val="both"/>
        <w:rPr>
          <w:rFonts w:ascii="Trebuchet MS" w:eastAsia="Trebuchet MS" w:hAnsi="Trebuchet MS" w:cs="Trebuchet MS"/>
        </w:rPr>
      </w:pP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Sporządzona w dniu …………………  2019 r.  w Chyrzynie pomiędzy:</w:t>
      </w:r>
    </w:p>
    <w:p w:rsidR="00E024DA" w:rsidRDefault="00E024DA">
      <w:pPr>
        <w:spacing w:after="0" w:line="240" w:lineRule="auto"/>
        <w:jc w:val="both"/>
        <w:rPr>
          <w:rFonts w:ascii="Arial Narrow" w:eastAsia="Arial Narrow" w:hAnsi="Arial Narrow" w:cs="Arial Narrow"/>
        </w:rPr>
      </w:pPr>
    </w:p>
    <w:p w:rsidR="00E024DA" w:rsidRDefault="00B45FA0">
      <w:pPr>
        <w:widowControl w:val="0"/>
        <w:spacing w:after="0"/>
        <w:jc w:val="both"/>
        <w:rPr>
          <w:rFonts w:ascii="Arial Narrow" w:eastAsia="Arial Narrow" w:hAnsi="Arial Narrow" w:cs="Arial Narrow"/>
        </w:rPr>
      </w:pPr>
      <w:r>
        <w:rPr>
          <w:rFonts w:ascii="Arial Narrow" w:eastAsia="Arial Narrow" w:hAnsi="Arial Narrow" w:cs="Arial Narrow"/>
        </w:rPr>
        <w:t xml:space="preserve">Parkiem Narodowym „Ujście Warty” z siedzibą w Chyrzyno 1; 69-113 Górzyca </w:t>
      </w:r>
    </w:p>
    <w:p w:rsidR="00E024DA" w:rsidRDefault="00B45FA0">
      <w:pPr>
        <w:spacing w:after="0" w:line="240" w:lineRule="auto"/>
        <w:rPr>
          <w:rFonts w:ascii="Arial Narrow" w:eastAsia="Arial Narrow" w:hAnsi="Arial Narrow" w:cs="Arial Narrow"/>
        </w:rPr>
      </w:pPr>
      <w:r>
        <w:rPr>
          <w:rFonts w:ascii="Arial Narrow" w:eastAsia="Arial Narrow" w:hAnsi="Arial Narrow" w:cs="Arial Narrow"/>
        </w:rPr>
        <w:t xml:space="preserve">NIP: 5981629880; REGON: 081005974 </w:t>
      </w:r>
    </w:p>
    <w:p w:rsidR="00E024DA" w:rsidRDefault="00E024DA">
      <w:pPr>
        <w:widowControl w:val="0"/>
        <w:spacing w:after="0"/>
        <w:jc w:val="both"/>
        <w:rPr>
          <w:rFonts w:ascii="Arial Narrow" w:eastAsia="Arial Narrow" w:hAnsi="Arial Narrow" w:cs="Arial Narrow"/>
        </w:rPr>
      </w:pPr>
    </w:p>
    <w:p w:rsidR="00E024DA" w:rsidRDefault="00B45FA0">
      <w:pPr>
        <w:widowControl w:val="0"/>
        <w:spacing w:after="0"/>
        <w:jc w:val="both"/>
        <w:rPr>
          <w:rFonts w:ascii="Arial Narrow" w:eastAsia="Arial Narrow" w:hAnsi="Arial Narrow" w:cs="Arial Narrow"/>
        </w:rPr>
      </w:pPr>
      <w:r>
        <w:rPr>
          <w:rFonts w:ascii="Arial Narrow" w:eastAsia="Arial Narrow" w:hAnsi="Arial Narrow" w:cs="Arial Narrow"/>
        </w:rPr>
        <w:t>reprezentowanym przez:</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w:t>
      </w: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zwanym dalej „</w:t>
      </w:r>
      <w:r>
        <w:rPr>
          <w:rFonts w:ascii="Arial Narrow" w:eastAsia="Arial Narrow" w:hAnsi="Arial Narrow" w:cs="Arial Narrow"/>
          <w:b/>
        </w:rPr>
        <w:t>Zamawiającym</w:t>
      </w:r>
      <w:r>
        <w:rPr>
          <w:rFonts w:ascii="Arial Narrow" w:eastAsia="Arial Narrow" w:hAnsi="Arial Narrow" w:cs="Arial Narrow"/>
        </w:rPr>
        <w:t xml:space="preserve">” </w:t>
      </w: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a</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działającym na podstawie wpisu do KRS pod numerem  ………... /prowadzącym działalnością gospodarczą pod nazwą …………………………………………z siedzibą przy  ……………………………………………..</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REGON ……………. , będącym zarejestrowanym płatnikiem podatku VAT o numerze NIP ……………  ,</w:t>
      </w: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b/>
        </w:rPr>
      </w:pPr>
      <w:r>
        <w:rPr>
          <w:rFonts w:ascii="Arial Narrow" w:eastAsia="Arial Narrow" w:hAnsi="Arial Narrow" w:cs="Arial Narrow"/>
        </w:rPr>
        <w:t xml:space="preserve">reprezentowanym przez: </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zwanym dalej „</w:t>
      </w:r>
      <w:r>
        <w:rPr>
          <w:rFonts w:ascii="Arial Narrow" w:eastAsia="Arial Narrow" w:hAnsi="Arial Narrow" w:cs="Arial Narrow"/>
          <w:b/>
        </w:rPr>
        <w:t>Wykonawcą</w:t>
      </w:r>
      <w:r>
        <w:rPr>
          <w:rFonts w:ascii="Arial Narrow" w:eastAsia="Arial Narrow" w:hAnsi="Arial Narrow" w:cs="Arial Narrow"/>
        </w:rPr>
        <w:t>”.</w:t>
      </w:r>
    </w:p>
    <w:p w:rsidR="00E024DA" w:rsidRDefault="00E024DA">
      <w:pPr>
        <w:spacing w:after="0" w:line="240" w:lineRule="auto"/>
        <w:jc w:val="center"/>
        <w:rPr>
          <w:rFonts w:ascii="Arial Narrow" w:eastAsia="Arial Narrow" w:hAnsi="Arial Narrow" w:cs="Arial Narrow"/>
          <w:b/>
        </w:rPr>
      </w:pPr>
    </w:p>
    <w:p w:rsidR="00E024DA" w:rsidRDefault="00E024DA">
      <w:pPr>
        <w:spacing w:before="280" w:after="280" w:line="240" w:lineRule="auto"/>
        <w:jc w:val="center"/>
        <w:rPr>
          <w:rFonts w:ascii="Times New Roman" w:eastAsia="Times New Roman" w:hAnsi="Times New Roman" w:cs="Times New Roman"/>
          <w:b/>
          <w:sz w:val="24"/>
          <w:szCs w:val="24"/>
        </w:rPr>
      </w:pPr>
    </w:p>
    <w:p w:rsidR="00E024DA" w:rsidRDefault="00B45FA0">
      <w:pPr>
        <w:spacing w:before="28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1</w:t>
      </w: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(definicje i interpretacje)</w:t>
      </w:r>
    </w:p>
    <w:p w:rsidR="00E024DA" w:rsidRDefault="00E024DA">
      <w:pPr>
        <w:spacing w:after="0" w:line="240" w:lineRule="auto"/>
        <w:jc w:val="center"/>
        <w:rPr>
          <w:rFonts w:ascii="Arial Narrow" w:eastAsia="Arial Narrow" w:hAnsi="Arial Narrow" w:cs="Arial Narrow"/>
          <w:b/>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 xml:space="preserve">Na potrzeby niniejszej umowy następujące słowa i wyrażenia będą miały znaczenie poniżej im przypisane: </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 xml:space="preserve">Wykonawca </w:t>
      </w:r>
      <w:r>
        <w:rPr>
          <w:rFonts w:ascii="Arial Narrow" w:eastAsia="Arial Narrow" w:hAnsi="Arial Narrow" w:cs="Arial Narrow"/>
        </w:rPr>
        <w:t>– oznacza wykonawcę robót będących przedmiotem niniejszej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Odbiór częściowy</w:t>
      </w:r>
      <w:r>
        <w:rPr>
          <w:rFonts w:ascii="Arial Narrow" w:eastAsia="Arial Narrow" w:hAnsi="Arial Narrow" w:cs="Arial Narrow"/>
        </w:rPr>
        <w:t xml:space="preserve"> – protokolarne potwierdzenie wykonania określonego etapu robót. </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Odbiór końcowy</w:t>
      </w:r>
      <w:r>
        <w:rPr>
          <w:rFonts w:ascii="Arial Narrow" w:eastAsia="Arial Narrow" w:hAnsi="Arial Narrow" w:cs="Arial Narrow"/>
        </w:rPr>
        <w:t xml:space="preserve"> – protokolarne przekazanie z udziałem stron Umowy przedmiotu umowy do użytkowania po pozytywnym zakończeniu odbiorów częściowych oraz dokonaniu przez Komisję odbiorową pozytywnej oceny prawidłowości wykonania całości przedmiotu umowy. Przed odbiorem końcowym, należy skompletować dokumentację powykonawczą, w tym gwarancje. Dokonanie odbioru końcowego potwierdzone jest podpisaniem Protokołu odbioru końcowego. Odbiór końcowy rozpoczyna bieg gwarancji dla produktów końcowych.</w:t>
      </w:r>
    </w:p>
    <w:p w:rsidR="00E024DA" w:rsidRDefault="00B45FA0">
      <w:pPr>
        <w:numPr>
          <w:ilvl w:val="0"/>
          <w:numId w:val="8"/>
        </w:numPr>
        <w:spacing w:after="0" w:line="240" w:lineRule="auto"/>
        <w:ind w:left="270" w:hanging="270"/>
        <w:jc w:val="both"/>
        <w:rPr>
          <w:rFonts w:ascii="Arial Narrow" w:eastAsia="Arial Narrow" w:hAnsi="Arial Narrow" w:cs="Arial Narrow"/>
        </w:rPr>
      </w:pPr>
      <w:bookmarkStart w:id="0" w:name="_gjdgxs" w:colFirst="0" w:colLast="0"/>
      <w:bookmarkEnd w:id="0"/>
      <w:r>
        <w:rPr>
          <w:rFonts w:ascii="Arial Narrow" w:eastAsia="Arial Narrow" w:hAnsi="Arial Narrow" w:cs="Arial Narrow"/>
          <w:b/>
        </w:rPr>
        <w:t>Zakończenie realizacji przedmiotu umowy</w:t>
      </w:r>
      <w:r>
        <w:rPr>
          <w:rFonts w:ascii="Arial Narrow" w:eastAsia="Arial Narrow" w:hAnsi="Arial Narrow" w:cs="Arial Narrow"/>
        </w:rPr>
        <w:t xml:space="preserve"> - za zakończenie realizacji umowy uznaje się podpisanie protokołu odbioru ostatecznego, a data podpisania protokołu odbioru ostatecznego jest datą zakończenia realizacji przedmiotu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Komisja odbiorowa</w:t>
      </w:r>
      <w:r>
        <w:rPr>
          <w:rFonts w:ascii="Arial Narrow" w:eastAsia="Arial Narrow" w:hAnsi="Arial Narrow" w:cs="Arial Narrow"/>
        </w:rPr>
        <w:t xml:space="preserve"> – komisja przeprowadzająca czynności odbioru końcowego, powołana przez Zamawiającego z udziałem zainteresowanych Stron.</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lastRenderedPageBreak/>
        <w:t>Teren badań</w:t>
      </w:r>
      <w:r>
        <w:rPr>
          <w:rFonts w:ascii="Arial Narrow" w:eastAsia="Arial Narrow" w:hAnsi="Arial Narrow" w:cs="Arial Narrow"/>
        </w:rPr>
        <w:t xml:space="preserve"> – </w:t>
      </w:r>
      <w:proofErr w:type="spellStart"/>
      <w:r>
        <w:rPr>
          <w:rFonts w:ascii="Arial Narrow" w:eastAsia="Arial Narrow" w:hAnsi="Arial Narrow" w:cs="Arial Narrow"/>
        </w:rPr>
        <w:t>teren,na</w:t>
      </w:r>
      <w:proofErr w:type="spellEnd"/>
      <w:r>
        <w:rPr>
          <w:rFonts w:ascii="Arial Narrow" w:eastAsia="Arial Narrow" w:hAnsi="Arial Narrow" w:cs="Arial Narrow"/>
        </w:rPr>
        <w:t xml:space="preserve"> którym będzie realizowany przedmiot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SIWZ</w:t>
      </w:r>
      <w:r>
        <w:rPr>
          <w:rFonts w:ascii="Arial Narrow" w:eastAsia="Arial Narrow" w:hAnsi="Arial Narrow" w:cs="Arial Narrow"/>
        </w:rPr>
        <w:t xml:space="preserve"> – Specyfikacja Istotnych Warunków Zamówienia dla przetargu nieograniczonego poprzedzającego zawarcie niniejszej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Szczegółowy Plan Pracy (SPP</w:t>
      </w:r>
      <w:r>
        <w:rPr>
          <w:rFonts w:ascii="Arial Narrow" w:eastAsia="Arial Narrow" w:hAnsi="Arial Narrow" w:cs="Arial Narrow"/>
        </w:rPr>
        <w:t>) - dokument opisujący sposób realizacji projektu uzgodniony z Zamawiającym, podlegający aktualizacji w okresie trwania projektu.</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Dokumentacja projektowa</w:t>
      </w:r>
      <w:r>
        <w:rPr>
          <w:rFonts w:ascii="Arial Narrow" w:eastAsia="Arial Narrow" w:hAnsi="Arial Narrow" w:cs="Arial Narrow"/>
        </w:rPr>
        <w:t xml:space="preserve"> – zbiór dokumentów, służących do opisu i realizacji przedmiotu umowy, obejmujący w szczególności: plany wykonawcze nalotów, Opis Przedmiotu Zamówienia, Metodykę prac wraz z wszelkimi ostatecznymi decyzjami na podstawie których można realizować prace teledetekcyjne.</w:t>
      </w:r>
    </w:p>
    <w:p w:rsidR="00E024DA" w:rsidRPr="00E05356" w:rsidRDefault="00166C60" w:rsidP="00E05356">
      <w:pPr>
        <w:numPr>
          <w:ilvl w:val="0"/>
          <w:numId w:val="8"/>
        </w:numPr>
        <w:spacing w:after="0" w:line="240" w:lineRule="auto"/>
        <w:ind w:left="270" w:hanging="270"/>
        <w:jc w:val="both"/>
        <w:rPr>
          <w:rFonts w:ascii="Arial Narrow" w:eastAsia="Arial Narrow" w:hAnsi="Arial Narrow" w:cs="Arial Narrow"/>
        </w:rPr>
      </w:pPr>
      <w:r w:rsidRPr="00470EDD">
        <w:rPr>
          <w:rFonts w:ascii="Arial Narrow" w:eastAsia="Times New Roman" w:hAnsi="Arial Narrow" w:cs="Arial"/>
          <w:b/>
        </w:rPr>
        <w:t xml:space="preserve">Dokumentacja powykonawcza - </w:t>
      </w:r>
      <w:r w:rsidRPr="00470EDD">
        <w:rPr>
          <w:rFonts w:ascii="Arial Narrow" w:eastAsia="Times New Roman" w:hAnsi="Arial Narrow" w:cs="Arial"/>
        </w:rPr>
        <w:t xml:space="preserve">dokumentacja, która została opracowana zgodnie z </w:t>
      </w:r>
      <w:r w:rsidR="00B45FA0" w:rsidRPr="00E05356">
        <w:rPr>
          <w:rFonts w:ascii="Arial Narrow" w:eastAsia="Arial Narrow" w:hAnsi="Arial Narrow" w:cs="Arial Narrow"/>
        </w:rPr>
        <w:t>SIWZ stanowiącym integralną część niniejszej umowy. Kompletność dokumentacji powykonawczej Wykonawca potwierdza pisemnym oświadczeniem o jej kompletności i prawidłowości wykonania w świetle</w:t>
      </w:r>
      <w:r w:rsidR="00E05356" w:rsidRPr="00E05356">
        <w:rPr>
          <w:rFonts w:ascii="Arial Narrow" w:eastAsia="Arial Narrow" w:hAnsi="Arial Narrow" w:cs="Arial Narrow"/>
        </w:rPr>
        <w:t xml:space="preserve"> wytycznych </w:t>
      </w:r>
      <w:r w:rsidR="00B45FA0" w:rsidRPr="00E05356">
        <w:rPr>
          <w:rFonts w:ascii="Arial Narrow" w:eastAsia="Arial Narrow" w:hAnsi="Arial Narrow" w:cs="Arial Narrow"/>
        </w:rPr>
        <w:t xml:space="preserve">SIWZ. </w:t>
      </w:r>
      <w:r w:rsidR="00B45FA0" w:rsidRPr="00E05356">
        <w:rPr>
          <w:rFonts w:ascii="Arial Narrow" w:eastAsia="Arial Narrow" w:hAnsi="Arial Narrow" w:cs="Arial Narrow"/>
          <w:b/>
        </w:rPr>
        <w:t>Wada/usterka</w:t>
      </w:r>
      <w:r w:rsidR="00B45FA0" w:rsidRPr="00E05356">
        <w:rPr>
          <w:rFonts w:ascii="Arial Narrow" w:eastAsia="Arial Narrow" w:hAnsi="Arial Narrow" w:cs="Arial Narrow"/>
        </w:rPr>
        <w:t xml:space="preserve"> – cecha zmniejszająca wartość wykonanych prac i produktów ze względu na cel oznaczony w umowie lub wykonanych niezgodnie z dokumentacją Zamawiającego lub obowiązującymi w tym zakresie warunkami technicznymi wykonania robót, wiedzą techniczną, normami, lub innymi dokumentami wymaganymi przepisami prawa, jak również brak parametrów produktu, o których Wykonawca zapewniał.</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Siła wyższa</w:t>
      </w:r>
      <w:r>
        <w:rPr>
          <w:rFonts w:ascii="Arial Narrow" w:eastAsia="Arial Narrow" w:hAnsi="Arial Narrow" w:cs="Arial Narrow"/>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rsidR="00E024DA" w:rsidRDefault="00B45FA0">
      <w:pPr>
        <w:numPr>
          <w:ilvl w:val="0"/>
          <w:numId w:val="8"/>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Umowa o podwykonawstwo</w:t>
      </w:r>
      <w:r>
        <w:rPr>
          <w:rFonts w:ascii="Arial Narrow" w:eastAsia="Arial Narrow" w:hAnsi="Arial Narrow" w:cs="Arial Narrow"/>
        </w:rPr>
        <w:t xml:space="preserve"> - pisemna umowa, której przedmiotem są usługi, stanowiące część przedmiotu Umowy, zawierana pomiędzy Wykonawcą a Podwykonawcą, a także pomiędzy Podwykonawcą a dalszym Podwykonawcą lub pomiędzy dalszymi Podwykonawcami. </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 xml:space="preserve">Podwykonawca lub dalszy Podwykonawca </w:t>
      </w:r>
      <w:r>
        <w:rPr>
          <w:rFonts w:ascii="Arial Narrow" w:eastAsia="Arial Narrow" w:hAnsi="Arial Narrow" w:cs="Arial Narrow"/>
        </w:rPr>
        <w:t>- osoba fizyczna, prawna albo jednostka organizacyjna nieposiadająca osobowości prawnej, która zawarła z Wykonawcą, Podwykonawcą lub dalszym Podwykonawcą zaakceptowaną przez Zamawiającego Umowę o podwykonawstwo na wykonanie części prac służących realizacji przez Wykonawcę przedmiotu Umowy.</w:t>
      </w:r>
      <w:r>
        <w:rPr>
          <w:rFonts w:ascii="Arial Narrow" w:eastAsia="Arial Narrow" w:hAnsi="Arial Narrow" w:cs="Arial Narrow"/>
          <w:highlight w:val="white"/>
        </w:rPr>
        <w:t>.</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Nadzór nad jakością danych</w:t>
      </w:r>
      <w:r>
        <w:rPr>
          <w:rFonts w:ascii="Arial Narrow" w:eastAsia="Arial Narrow" w:hAnsi="Arial Narrow" w:cs="Arial Narrow"/>
        </w:rPr>
        <w:t xml:space="preserve"> - zespół czynności polegających na kontroli jakości danych oraz produktów analiz i na stwierdzaniu w toku wykonywania prac zgodności realizacji z dokumentacją projektową, uzgadnianiu możliwości wprowadzania rozwiązań zamiennych oraz opracowywaniu rozwiązań zamiennych </w:t>
      </w:r>
      <w:proofErr w:type="spellStart"/>
      <w:r>
        <w:rPr>
          <w:rFonts w:ascii="Arial Narrow" w:eastAsia="Arial Narrow" w:hAnsi="Arial Narrow" w:cs="Arial Narrow"/>
        </w:rPr>
        <w:t>wstosunku</w:t>
      </w:r>
      <w:proofErr w:type="spellEnd"/>
      <w:r>
        <w:rPr>
          <w:rFonts w:ascii="Arial Narrow" w:eastAsia="Arial Narrow" w:hAnsi="Arial Narrow" w:cs="Arial Narrow"/>
        </w:rPr>
        <w:t xml:space="preserve"> do przewidzianych w projekcie. Nadzór nad jakością danych będzie pełniony przez podmiot wskazany przez Zamawiającego.</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Interpretacje:</w:t>
      </w:r>
    </w:p>
    <w:p w:rsidR="00E024DA" w:rsidRDefault="00B45FA0">
      <w:pPr>
        <w:numPr>
          <w:ilvl w:val="1"/>
          <w:numId w:val="8"/>
        </w:numPr>
        <w:tabs>
          <w:tab w:val="left" w:pos="709"/>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Postanowienia Umowy są interpretowane na podstawie przepisów prawa polskiego.</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Ilekroć pojęcie użyte jest w liczbie pojedynczej, dotyczy to również użytego pojęcia w liczbie mnogiej i odwrotnie chyba, że z określonego uregulowania wynika wyraźnie coś innego.</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 xml:space="preserve">Integralną częścią Umowy są załączniki do Umowy, w szczególności dokumenty wymienione w § 4 ust. 3. </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Wszelkie dokumenty dostarczane drugiej Stronie w trakcie realizacji Umowy będą sporządzane w języku polskim.</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Śródtytuły nie wpływają na interpretację postanowień umownych.</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Terminy określone w Umowie w dniach, tygodniach i miesiącach odnoszą się do dni, tygodni i miesięcy kalendarzowych. Bieg i upływ terminu określane są zgodnie z przepisami KC.</w:t>
      </w:r>
    </w:p>
    <w:p w:rsidR="00E024DA" w:rsidRDefault="00E024DA">
      <w:pPr>
        <w:tabs>
          <w:tab w:val="left" w:pos="1134"/>
        </w:tabs>
        <w:spacing w:after="0" w:line="240" w:lineRule="auto"/>
        <w:ind w:left="1134"/>
        <w:jc w:val="both"/>
        <w:rPr>
          <w:rFonts w:ascii="Arial Narrow" w:eastAsia="Arial Narrow" w:hAnsi="Arial Narrow" w:cs="Arial Narrow"/>
        </w:rPr>
      </w:pPr>
    </w:p>
    <w:p w:rsidR="00E024DA" w:rsidRDefault="00E024DA">
      <w:pPr>
        <w:tabs>
          <w:tab w:val="left" w:pos="1134"/>
        </w:tabs>
        <w:spacing w:after="0" w:line="240" w:lineRule="auto"/>
        <w:ind w:left="1134"/>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§2</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(podstawa prawna zawarcia umowy )</w:t>
      </w:r>
    </w:p>
    <w:p w:rsidR="00E024DA" w:rsidRDefault="00E024DA">
      <w:pPr>
        <w:spacing w:after="0"/>
        <w:jc w:val="center"/>
        <w:rPr>
          <w:rFonts w:ascii="Arial Narrow" w:eastAsia="Arial Narrow" w:hAnsi="Arial Narrow" w:cs="Arial Narrow"/>
          <w:b/>
        </w:rPr>
      </w:pPr>
    </w:p>
    <w:p w:rsidR="00E024DA" w:rsidRDefault="00B45FA0">
      <w:pPr>
        <w:widowControl w:val="0"/>
        <w:numPr>
          <w:ilvl w:val="0"/>
          <w:numId w:val="9"/>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Umowa zostaje zawarta po przeprowadzeniu postępowania o zamówienie publiczne w oparciu o przepisy ustawy z dnia 29 stycznia 2004 r. Prawo zamówień publicznych (t. j. Dz. U. 2017 poz. 1579 ze zm.) w trybie przetargu nieograniczonego na podstawie ogłoszenia opublikowanego w Biuletynie Zamówień Publicznych pod Nr …………………………. z dnia ……………..</w:t>
      </w:r>
    </w:p>
    <w:p w:rsidR="00E024DA" w:rsidRDefault="00B45FA0">
      <w:pPr>
        <w:widowControl w:val="0"/>
        <w:numPr>
          <w:ilvl w:val="0"/>
          <w:numId w:val="9"/>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Podstawą zawarcia Umowy jest decyzja Zamawiającego o wyborze najkorzystniejszej oferty.</w:t>
      </w:r>
    </w:p>
    <w:p w:rsidR="00E024DA" w:rsidRDefault="00E024DA">
      <w:pPr>
        <w:spacing w:before="280" w:after="280" w:line="240" w:lineRule="auto"/>
        <w:jc w:val="center"/>
        <w:rPr>
          <w:rFonts w:ascii="Arial Narrow" w:eastAsia="Arial Narrow" w:hAnsi="Arial Narrow" w:cs="Arial Narrow"/>
        </w:rPr>
      </w:pPr>
    </w:p>
    <w:p w:rsidR="00B45FA0" w:rsidRDefault="00B45FA0">
      <w:pPr>
        <w:spacing w:before="280" w:after="280" w:line="240" w:lineRule="auto"/>
        <w:jc w:val="center"/>
        <w:rPr>
          <w:rFonts w:ascii="Arial Narrow" w:eastAsia="Arial Narrow" w:hAnsi="Arial Narrow" w:cs="Arial Narrow"/>
        </w:rPr>
      </w:pPr>
    </w:p>
    <w:p w:rsidR="00B45FA0" w:rsidRDefault="00B45FA0">
      <w:pPr>
        <w:spacing w:before="280" w:after="280" w:line="240" w:lineRule="auto"/>
        <w:jc w:val="center"/>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bookmarkStart w:id="1" w:name="_30j0zll" w:colFirst="0" w:colLast="0"/>
      <w:bookmarkEnd w:id="1"/>
      <w:r>
        <w:rPr>
          <w:rFonts w:ascii="Arial Narrow" w:eastAsia="Arial Narrow" w:hAnsi="Arial Narrow" w:cs="Arial Narrow"/>
          <w:b/>
          <w:sz w:val="24"/>
          <w:szCs w:val="24"/>
        </w:rPr>
        <w:t>§3</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(Obszar pozyskania danych i analiz)</w:t>
      </w:r>
    </w:p>
    <w:p w:rsidR="00E024DA" w:rsidRDefault="00E024DA">
      <w:pPr>
        <w:spacing w:after="0"/>
        <w:rPr>
          <w:rFonts w:ascii="Arial Narrow" w:eastAsia="Arial Narrow" w:hAnsi="Arial Narrow" w:cs="Arial Narrow"/>
          <w:b/>
        </w:rPr>
      </w:pPr>
    </w:p>
    <w:p w:rsidR="00E024DA" w:rsidRDefault="00B45FA0">
      <w:pPr>
        <w:numPr>
          <w:ilvl w:val="0"/>
          <w:numId w:val="7"/>
        </w:numPr>
        <w:spacing w:after="0"/>
        <w:ind w:left="270" w:hanging="270"/>
        <w:jc w:val="both"/>
        <w:rPr>
          <w:rFonts w:ascii="Arial Narrow" w:eastAsia="Arial Narrow" w:hAnsi="Arial Narrow" w:cs="Arial Narrow"/>
        </w:rPr>
      </w:pPr>
      <w:r>
        <w:rPr>
          <w:rFonts w:ascii="Arial Narrow" w:eastAsia="Arial Narrow" w:hAnsi="Arial Narrow" w:cs="Arial Narrow"/>
        </w:rPr>
        <w:t>Zakres przestrzenny pozyskania danych oraz przeprowadzenia analiz obejmuje obszar Parku Narodowego “Ujście Warty” powiększony o obszary przygraniczne położone w jego otulinie (obręby gmin: Witnica, Kostrzyn nad Odrą, Górzyca, Słońsk ), maksymalnie oddalone od granic parku o 2,6 km o łącznej powierzchni 109,4 km</w:t>
      </w:r>
      <w:r>
        <w:rPr>
          <w:rFonts w:ascii="Arial Narrow" w:eastAsia="Arial Narrow" w:hAnsi="Arial Narrow" w:cs="Arial Narrow"/>
          <w:vertAlign w:val="superscript"/>
        </w:rPr>
        <w:t>2</w:t>
      </w:r>
      <w:r>
        <w:rPr>
          <w:rFonts w:ascii="Arial Narrow" w:eastAsia="Arial Narrow" w:hAnsi="Arial Narrow" w:cs="Arial Narrow"/>
        </w:rPr>
        <w:t>. Zakres przestrzenny przedstawia załącznik graficzny  nr 4 do SIWZ . Zakres przestrzenny w części związanej z realizacją Etapu 2 należy powiększyć o niezbędny zakres tolerancji. Wykonawca ma obowiązek tak zdefiniować zakres przestrzenny opracowania Etapu 2 aby prawidłowo zrealizować zasadniczy przedmiot zamówienia jakim jest Etap 3.</w:t>
      </w:r>
    </w:p>
    <w:p w:rsidR="00E024DA" w:rsidRDefault="00E024DA">
      <w:pPr>
        <w:spacing w:after="0"/>
        <w:jc w:val="center"/>
        <w:rPr>
          <w:rFonts w:ascii="Arial Narrow" w:eastAsia="Arial Narrow" w:hAnsi="Arial Narrow" w:cs="Arial Narrow"/>
          <w:b/>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§4</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(przedmiot umowy)</w:t>
      </w:r>
    </w:p>
    <w:p w:rsidR="00E024DA" w:rsidRDefault="00E024DA">
      <w:pPr>
        <w:spacing w:after="0"/>
        <w:jc w:val="center"/>
        <w:rPr>
          <w:rFonts w:ascii="Arial Narrow" w:eastAsia="Arial Narrow" w:hAnsi="Arial Narrow" w:cs="Arial Narrow"/>
          <w:b/>
        </w:rPr>
      </w:pPr>
    </w:p>
    <w:p w:rsidR="00E024DA" w:rsidRDefault="00B45FA0">
      <w:pPr>
        <w:numPr>
          <w:ilvl w:val="0"/>
          <w:numId w:val="2"/>
        </w:numPr>
        <w:spacing w:after="0" w:line="240" w:lineRule="auto"/>
        <w:ind w:left="270"/>
        <w:jc w:val="both"/>
      </w:pPr>
      <w:r>
        <w:rPr>
          <w:rFonts w:ascii="Arial Narrow" w:eastAsia="Arial Narrow" w:hAnsi="Arial Narrow" w:cs="Arial Narrow"/>
        </w:rPr>
        <w:t>Zamawiający powierza, a Wykonawca przyjmuje do wykonania – usługi pozyskania i dostarczenia danych teledetekcyjnych oraz przeprowadzenia na ich podstawie analiz, które posłużą do realizacji zadań mających na celu wsparcie zarządzania ochroną przyrody, w tym inwentaryzację walorów i identyfikację ich zagrożeń mających wpływ na zachowanie różnorodności biologicznej i krajobrazowej, w Parku Narodowym „Ujście Warty”. Realizacja przedsięwzięcia polegać będzie na pozyskaniu danych teledetekcyjnych oraz inwentaryzacji stanu zasobów przyrodniczych i identyfikacji występujących zagrożeń na podstawie pozyskanych danych teledetekcyjnych. Pozyskane dane posłużą weryfikacji danych zgromadzonych wcześniej do celów projektowych Planu Ochrony dla Parku. Szczegółowy Opis Przedmiotu Zamówienia (w skrócie OPZ) stanowi załącznik 1 do SIWZ.</w:t>
      </w:r>
    </w:p>
    <w:p w:rsidR="00E024DA" w:rsidRDefault="00B45FA0">
      <w:pPr>
        <w:numPr>
          <w:ilvl w:val="0"/>
          <w:numId w:val="2"/>
        </w:numPr>
        <w:spacing w:after="0" w:line="240" w:lineRule="auto"/>
        <w:ind w:left="270"/>
        <w:jc w:val="both"/>
      </w:pPr>
      <w:r>
        <w:rPr>
          <w:rFonts w:ascii="Arial Narrow" w:eastAsia="Arial Narrow" w:hAnsi="Arial Narrow" w:cs="Arial Narrow"/>
        </w:rPr>
        <w:t xml:space="preserve">Wykonawca zobowiązuje się wykonać przedmiot umowy z należytą starannością, zgodnie  z wiedzą techniczną, obowiązującymi przepisami oraz obowiązującymi normami. </w:t>
      </w:r>
    </w:p>
    <w:p w:rsidR="00E024DA" w:rsidRDefault="00B45FA0">
      <w:pPr>
        <w:numPr>
          <w:ilvl w:val="0"/>
          <w:numId w:val="2"/>
        </w:numPr>
        <w:spacing w:after="0" w:line="240" w:lineRule="auto"/>
        <w:ind w:left="270" w:hanging="270"/>
        <w:jc w:val="both"/>
      </w:pPr>
      <w:r>
        <w:rPr>
          <w:rFonts w:ascii="Arial Narrow" w:eastAsia="Arial Narrow" w:hAnsi="Arial Narrow" w:cs="Arial Narrow"/>
        </w:rPr>
        <w:t>Szczegółowy zakres przedmiotu umowy przedstawiają niżej wymienione dokumenty:</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Niniejszy akt umowy,</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Specyfikacja Istotnych Warunków Zamówienia wraz z załącznikami</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Dokumentacja Projektowa sporządzona przez wykonawcę w postaci Szczegółowej Metodyki Pracy</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 xml:space="preserve">Szczegółowy Plan Pracy </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Oferta Wykonawcy.</w:t>
      </w:r>
    </w:p>
    <w:p w:rsidR="00E024DA" w:rsidRDefault="00B45FA0">
      <w:pPr>
        <w:numPr>
          <w:ilvl w:val="0"/>
          <w:numId w:val="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Dokumenty te należy uważać oraz odczytywać i interpretować jako część niniejszej umowy w kolejności wskazanej powyżej. Wszelkie uzupełnienia do tych dokumentów winny być odczytywane w takiej samej kolejności jak dokumenty nimi modyfikowane.</w:t>
      </w:r>
    </w:p>
    <w:p w:rsidR="00E024DA" w:rsidRDefault="00B45FA0">
      <w:pPr>
        <w:numPr>
          <w:ilvl w:val="0"/>
          <w:numId w:val="2"/>
        </w:numPr>
        <w:tabs>
          <w:tab w:val="left" w:pos="0"/>
        </w:tabs>
        <w:spacing w:after="0" w:line="240" w:lineRule="auto"/>
        <w:ind w:left="270" w:hanging="270"/>
        <w:jc w:val="both"/>
      </w:pPr>
      <w:r>
        <w:rPr>
          <w:rFonts w:ascii="Arial Narrow" w:eastAsia="Arial Narrow" w:hAnsi="Arial Narrow" w:cs="Arial Narrow"/>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w:t>
      </w:r>
    </w:p>
    <w:p w:rsidR="00E024DA" w:rsidRDefault="00B45FA0">
      <w:pPr>
        <w:numPr>
          <w:ilvl w:val="0"/>
          <w:numId w:val="2"/>
        </w:numPr>
        <w:tabs>
          <w:tab w:val="left" w:pos="284"/>
        </w:tabs>
        <w:spacing w:after="0" w:line="240" w:lineRule="auto"/>
        <w:ind w:left="270" w:hanging="270"/>
        <w:jc w:val="both"/>
      </w:pPr>
      <w:r>
        <w:rPr>
          <w:rFonts w:ascii="Arial Narrow" w:eastAsia="Arial Narrow" w:hAnsi="Arial Narrow" w:cs="Arial Narrow"/>
        </w:rPr>
        <w:t>W  przypadku stwierdzonych rozbieżności pomiędzy dokumentami, o których mowa w § 4 ust. 3 pkt 3.1-5 Umowy, Zamawiający  niezwłocznie wnosi o pisemnie udzielenie informacji i wyjaśnień dotyczących przyczyn wystąpienia  rozbieżności, z zachowaniem przy interpretacji rozbieżności zasady pierwszeństwa wg. kolejności dokumentów, o której mowa w § 4 ust. 3.</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 xml:space="preserve">Wykonawca oświadcza, iż zapoznał się z dokumentacją opisującą przedmiot umowy, o której mowa w ust. 3 niniejszego paragrafu oraz, że jest w pełni świadomy warunków kontraktowych i wynikających z ich następstw oraz nie wnosi do nich zastrzeżeń. </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 xml:space="preserve">Wykonawca zobowiązuje się wykonać wszystkie założenia projektowe na podstawie dokumentacji w § 4 ust.3  niniejszej Umowy z należytą starannością, wymaganą od profesjonalistów, zgodnie z obowiązującymi przepisami, normami i zasadami wiedzy technicznej, w oparciu o założenia wstępne, niezbędne uzgodnienia, </w:t>
      </w:r>
      <w:r>
        <w:rPr>
          <w:rFonts w:ascii="Arial Narrow" w:eastAsia="Arial Narrow" w:hAnsi="Arial Narrow" w:cs="Arial Narrow"/>
        </w:rPr>
        <w:lastRenderedPageBreak/>
        <w:t>zezwolenia i warunki wydane przez stosowne instytucje, wizję lokalną oraz bieżące konsultacje z Zamawiającym.</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Wykonawca zobowiązuje się do sprawowania</w:t>
      </w:r>
      <w:r w:rsidR="00E05356">
        <w:rPr>
          <w:rFonts w:ascii="Arial Narrow" w:eastAsia="Arial Narrow" w:hAnsi="Arial Narrow" w:cs="Arial Narrow"/>
        </w:rPr>
        <w:t xml:space="preserve"> nadzoru </w:t>
      </w:r>
      <w:r>
        <w:rPr>
          <w:rFonts w:ascii="Arial Narrow" w:eastAsia="Arial Narrow" w:hAnsi="Arial Narrow" w:cs="Arial Narrow"/>
        </w:rPr>
        <w:t>nad prawidłową i rzetelną realizacją przedmiotu zamówienia.</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Wykonawca przed przystąpieniem do realizacji przedmiotu zamówienia zobowiązuje się do uzyskania wszelkich opinii, uzgodnień, zgód, decyzji, zezwoleń i sprawdzenia zastosowanych rozwiązań w zakresie wynikającym z obowiązujących przepisów, niezbędnych do prawidłowego wykonania przedmiotu zamówienia. Koszty uzyskania wszelkich dokumentów i pozwoleń ponosi Wykonawca w ramach wynagrodzenia za realizację niniejszej umowy.</w:t>
      </w:r>
    </w:p>
    <w:p w:rsidR="00E024DA" w:rsidRDefault="00E024DA">
      <w:pPr>
        <w:tabs>
          <w:tab w:val="left" w:pos="180"/>
        </w:tabs>
        <w:spacing w:after="160" w:line="259" w:lineRule="auto"/>
        <w:ind w:left="284"/>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(termin realizacji umowy oraz okres gwarancji i rękojmi)</w:t>
      </w:r>
    </w:p>
    <w:p w:rsidR="00E024DA" w:rsidRDefault="00E024DA">
      <w:pPr>
        <w:spacing w:after="0"/>
        <w:jc w:val="center"/>
        <w:rPr>
          <w:rFonts w:ascii="Arial Narrow" w:eastAsia="Arial Narrow" w:hAnsi="Arial Narrow" w:cs="Arial Narrow"/>
          <w:b/>
        </w:rPr>
      </w:pP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Termin realizacji przedmiotu Umowy biegnie od dnia zawarcia niniejszej Umowy do dnia podpisania protokołu odbioru końcowego.</w:t>
      </w:r>
    </w:p>
    <w:p w:rsidR="00B9146A" w:rsidRDefault="00B9146A" w:rsidP="00E05356">
      <w:pPr>
        <w:numPr>
          <w:ilvl w:val="0"/>
          <w:numId w:val="1"/>
        </w:numPr>
        <w:spacing w:after="0" w:line="240" w:lineRule="auto"/>
        <w:ind w:left="270" w:hanging="270"/>
        <w:jc w:val="both"/>
        <w:rPr>
          <w:rFonts w:ascii="Arial Narrow" w:eastAsia="Arial Narrow" w:hAnsi="Arial Narrow" w:cs="Arial Narrow"/>
        </w:rPr>
      </w:pPr>
      <w:r w:rsidRPr="00364486">
        <w:rPr>
          <w:rFonts w:ascii="Arial Narrow" w:hAnsi="Arial Narrow" w:cs="Arial"/>
          <w:lang w:eastAsia="en-US"/>
        </w:rPr>
        <w:t>Termin   realizacji</w:t>
      </w:r>
      <w:r>
        <w:rPr>
          <w:rFonts w:ascii="Arial Narrow" w:hAnsi="Arial Narrow" w:cs="Arial"/>
          <w:lang w:eastAsia="en-US"/>
        </w:rPr>
        <w:t xml:space="preserve"> wszystkich</w:t>
      </w:r>
      <w:r w:rsidRPr="00364486">
        <w:rPr>
          <w:rFonts w:ascii="Arial Narrow" w:hAnsi="Arial Narrow" w:cs="Arial"/>
          <w:lang w:eastAsia="en-US"/>
        </w:rPr>
        <w:t xml:space="preserve"> </w:t>
      </w:r>
      <w:r w:rsidRPr="00EF3D31">
        <w:rPr>
          <w:rFonts w:ascii="Arial Narrow" w:hAnsi="Arial Narrow" w:cs="Arial"/>
          <w:lang w:eastAsia="en-US"/>
        </w:rPr>
        <w:t>prac w zakresie przedmiotu umowy</w:t>
      </w:r>
      <w:r w:rsidRPr="00364486">
        <w:rPr>
          <w:rFonts w:ascii="Arial Narrow" w:hAnsi="Arial Narrow" w:cs="Arial"/>
          <w:lang w:eastAsia="en-US"/>
        </w:rPr>
        <w:t xml:space="preserve">  </w:t>
      </w:r>
      <w:r>
        <w:rPr>
          <w:rFonts w:ascii="Arial Narrow" w:hAnsi="Arial Narrow" w:cs="Arial"/>
          <w:lang w:eastAsia="en-US"/>
        </w:rPr>
        <w:t>ustala się</w:t>
      </w:r>
      <w:r w:rsidRPr="00364486">
        <w:rPr>
          <w:rFonts w:ascii="Arial Narrow" w:hAnsi="Arial Narrow" w:cs="Arial"/>
          <w:lang w:eastAsia="en-US"/>
        </w:rPr>
        <w:t xml:space="preserve"> </w:t>
      </w:r>
      <w:r w:rsidRPr="00364486">
        <w:rPr>
          <w:rFonts w:ascii="Arial Narrow" w:hAnsi="Arial Narrow" w:cs="Arial"/>
          <w:b/>
          <w:lang w:eastAsia="en-US"/>
        </w:rPr>
        <w:t>do dnia …………….</w:t>
      </w:r>
    </w:p>
    <w:p w:rsidR="00E024DA" w:rsidRPr="00E05356" w:rsidRDefault="00B45FA0" w:rsidP="00E05356">
      <w:pPr>
        <w:numPr>
          <w:ilvl w:val="0"/>
          <w:numId w:val="1"/>
        </w:numPr>
        <w:spacing w:after="0" w:line="240" w:lineRule="auto"/>
        <w:ind w:left="270" w:hanging="270"/>
        <w:jc w:val="both"/>
        <w:rPr>
          <w:rFonts w:ascii="Arial Narrow" w:eastAsia="Arial Narrow" w:hAnsi="Arial Narrow" w:cs="Arial Narrow"/>
        </w:rPr>
      </w:pPr>
      <w:r w:rsidRPr="00E05356">
        <w:rPr>
          <w:rFonts w:ascii="Arial Narrow" w:eastAsia="Arial Narrow" w:hAnsi="Arial Narrow" w:cs="Arial Narrow"/>
        </w:rPr>
        <w:t>Strony dopuszczają możliwość zmiany Umowy, w stosunku do treści oferty Wykonawcy w zakresie zmiany terminu zakończenia lub wykonania Etapu, podetapu, bądź całości przedmiotu Umowy, w następujących przypadkach:</w:t>
      </w:r>
    </w:p>
    <w:p w:rsidR="00E024DA" w:rsidRDefault="00B45FA0">
      <w:pPr>
        <w:numPr>
          <w:ilvl w:val="1"/>
          <w:numId w:val="1"/>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wynikających z działania siły wyższej, uniemożliwiającej wykonanie przedmiotu Umowy, której nie można było przewidzieć ani jej zapobiec lub przezwyciężyć poprzez działanie z dochowaniem należytej staranności, w szczególności zagrażającej bezpośrednio życiu lub zdrowiu ludzi lub grożącej powstaniem szkody w znacznych rozmiarach. W przedmiotowej sytuacji termin realizacji Umowy może zostać wydłużony o czas trwania siły wyższej. Za siłę wyższą, warunkującą zmianę Umowy uważać się będzie, w szczególności: powódź, pożar i inne klęski żywiołowe, a także zamieszki, strajki generalne, ataki terrorystyczne, działania wojenne;</w:t>
      </w:r>
    </w:p>
    <w:p w:rsidR="00E024DA" w:rsidRDefault="00B45FA0">
      <w:pPr>
        <w:numPr>
          <w:ilvl w:val="1"/>
          <w:numId w:val="1"/>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zaistnienia okoliczności leżących po stronie Zamawiającego, w szczególności spowodowanych sytuacją finansową, zdolnościami płatniczymi, mającymi wpływ na termin realizacji umowy;</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Inne terminy związane z realizacją przedmiotu umowy zgodnie z tabelą 1 w OPZ stanowiącego załącznik do SIWZ:</w:t>
      </w:r>
    </w:p>
    <w:p w:rsidR="00E024DA" w:rsidRDefault="00B45FA0">
      <w:pPr>
        <w:numPr>
          <w:ilvl w:val="1"/>
          <w:numId w:val="1"/>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 xml:space="preserve">Etap 1 przekazanie dokumentacji projektowej - 15 dni od podpisania Umowy. Zamawiający na tym etapie dysponuje prawem do konsultacji, zmiany, uzgodnienia i akceptacji zapisów metodyki złożonej w ofercie Wykonawcy. W terminie do 20 dni roboczych od złożenia uwag przez Zamawiającego Wykonawca wniesie poprawki do części Plan Pracy Etapu 2 i Plan Pracy Etapu 3 zawierających treści z Metodyki Pracy i przekaże dokument (SPP) do akceptacji przez Zamawiającego. Jako termin ostateczny odbioru etapu 1 ustala się  31.05.2019r. </w:t>
      </w:r>
    </w:p>
    <w:p w:rsidR="00E024DA" w:rsidRDefault="00B45FA0">
      <w:pPr>
        <w:numPr>
          <w:ilvl w:val="1"/>
          <w:numId w:val="1"/>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Etap 2: pozyskanie danych. Termin wykonania do 16.12.2019r.</w:t>
      </w:r>
    </w:p>
    <w:p w:rsidR="00E024DA" w:rsidRDefault="00B45FA0">
      <w:pPr>
        <w:numPr>
          <w:ilvl w:val="1"/>
          <w:numId w:val="1"/>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 xml:space="preserve">Etap 3: Przeprowadzenie analiz. Termin ostateczny wykonania usługi do 15.06.2021r. </w:t>
      </w:r>
    </w:p>
    <w:p w:rsidR="00E024DA" w:rsidRDefault="00B45FA0">
      <w:pPr>
        <w:numPr>
          <w:ilvl w:val="1"/>
          <w:numId w:val="1"/>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 xml:space="preserve">Etap 4: Implementacja wyników wraz ze szkoleniami w zakresie pozyskanych danych, produktów i aplikacji do 15.06.2021r.  </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 xml:space="preserve">Do procesu odbioru danych dopuszcza się niezależnego specjalistę z zakresu fotogrametrii i teledetekcji, którego zadaniem będzie ocena jakościowa pozyskanych danych i wytworzonych produktów Etapu 2 pod kątem przydatności danych do przeprowadzenia analiz w Etapie 3. </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Każdorazowo po zakończeniu realizacji prac dla poszczególnych etapów lub podetapów Wykonawca zgłosi Zamawiającemu gotowość odbioru prac oraz umieści wyniki na serwerze FTP. Zgłoszenie gotowości odbioru prac odbędzie się drogą elektroniczną.</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Zamawiający przekaże uwagi indywidualnie dla produktów w terminie 21 dni roboczych od daty zgłoszenia Zamawiającemu gotowości odbioru prac.</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 przypadku uwag do produktów ze strony Zamawiającego, Wykonawca zobowiązany jest do ich poprawy w terminie wskazanym przez Zamawiającego, jednak nie krótszym niż 15 dni roboczych. Po wniesieniu poprawek Wykonawca ponownie zgłosi gotowość odbioru prac Zamawiającemu oraz umieści wyniki na serwerze FTP.</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Okres gwarancji na produkty wytworzone w ramach przedmiotu umowy ustala się na ……….. miesięcy liczone od daty podpisania protokołu odbioru końcowego.</w:t>
      </w:r>
    </w:p>
    <w:p w:rsidR="00E024DA" w:rsidRDefault="00E024DA">
      <w:pPr>
        <w:spacing w:after="0" w:line="240" w:lineRule="auto"/>
        <w:ind w:left="705" w:hanging="705"/>
        <w:jc w:val="both"/>
        <w:rPr>
          <w:rFonts w:ascii="Arial Narrow" w:eastAsia="Arial Narrow" w:hAnsi="Arial Narrow" w:cs="Arial Narrow"/>
        </w:rPr>
      </w:pPr>
    </w:p>
    <w:p w:rsidR="00E024DA" w:rsidRDefault="00E024DA">
      <w:pPr>
        <w:spacing w:after="0" w:line="240" w:lineRule="auto"/>
        <w:jc w:val="both"/>
        <w:rPr>
          <w:rFonts w:ascii="Arial Narrow" w:eastAsia="Arial Narrow" w:hAnsi="Arial Narrow" w:cs="Arial Narrow"/>
        </w:rPr>
      </w:pPr>
    </w:p>
    <w:p w:rsidR="00E024DA" w:rsidRDefault="00E024DA">
      <w:pPr>
        <w:spacing w:after="0" w:line="240" w:lineRule="auto"/>
        <w:jc w:val="center"/>
        <w:rPr>
          <w:rFonts w:ascii="Arial Narrow" w:eastAsia="Arial Narrow" w:hAnsi="Arial Narrow" w:cs="Arial Narrow"/>
        </w:rPr>
      </w:pP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§6</w:t>
      </w: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(obowiązki Wykonawcy)</w:t>
      </w:r>
    </w:p>
    <w:p w:rsidR="00E024DA" w:rsidRDefault="00E024DA">
      <w:pPr>
        <w:spacing w:after="0" w:line="240" w:lineRule="auto"/>
        <w:jc w:val="center"/>
        <w:rPr>
          <w:rFonts w:ascii="Arial Narrow" w:eastAsia="Arial Narrow" w:hAnsi="Arial Narrow" w:cs="Arial Narrow"/>
          <w:b/>
          <w:sz w:val="24"/>
          <w:szCs w:val="24"/>
        </w:rPr>
      </w:pPr>
    </w:p>
    <w:p w:rsidR="00E024DA" w:rsidRDefault="00B45FA0">
      <w:pPr>
        <w:numPr>
          <w:ilvl w:val="0"/>
          <w:numId w:val="3"/>
        </w:numPr>
        <w:pBdr>
          <w:top w:val="nil"/>
          <w:left w:val="nil"/>
          <w:bottom w:val="nil"/>
          <w:right w:val="nil"/>
          <w:between w:val="nil"/>
        </w:pBdr>
        <w:spacing w:after="0" w:line="240" w:lineRule="auto"/>
        <w:ind w:left="270" w:hanging="180"/>
        <w:jc w:val="both"/>
      </w:pPr>
      <w:r>
        <w:rPr>
          <w:rFonts w:ascii="Arial Narrow" w:eastAsia="Arial Narrow" w:hAnsi="Arial Narrow" w:cs="Arial Narrow"/>
          <w:color w:val="000000"/>
        </w:rPr>
        <w:t xml:space="preserve">Wykonawca w ramach realizacji przedmiotu umowy opisanego w § </w:t>
      </w:r>
      <w:r>
        <w:rPr>
          <w:rFonts w:ascii="Arial Narrow" w:eastAsia="Arial Narrow" w:hAnsi="Arial Narrow" w:cs="Arial Narrow"/>
        </w:rPr>
        <w:t>4</w:t>
      </w:r>
      <w:r>
        <w:rPr>
          <w:rFonts w:ascii="Arial Narrow" w:eastAsia="Arial Narrow" w:hAnsi="Arial Narrow" w:cs="Arial Narrow"/>
          <w:color w:val="000000"/>
        </w:rPr>
        <w:t xml:space="preserve"> niniejszej </w:t>
      </w:r>
      <w:r>
        <w:rPr>
          <w:rFonts w:ascii="Arial Narrow" w:eastAsia="Arial Narrow" w:hAnsi="Arial Narrow" w:cs="Arial Narrow"/>
        </w:rPr>
        <w:t>U</w:t>
      </w:r>
      <w:r>
        <w:rPr>
          <w:rFonts w:ascii="Arial Narrow" w:eastAsia="Arial Narrow" w:hAnsi="Arial Narrow" w:cs="Arial Narrow"/>
          <w:color w:val="000000"/>
        </w:rPr>
        <w:t xml:space="preserve">mowy </w:t>
      </w:r>
      <w:r>
        <w:rPr>
          <w:rFonts w:ascii="Arial Narrow" w:eastAsia="Arial Narrow" w:hAnsi="Arial Narrow" w:cs="Arial Narrow"/>
          <w:color w:val="000000"/>
        </w:rPr>
        <w:br/>
        <w:t xml:space="preserve">we własnym zakresie  i na własny koszt wykona wszelkie prace związane </w:t>
      </w:r>
      <w:r>
        <w:rPr>
          <w:rFonts w:ascii="Arial Narrow" w:eastAsia="Arial Narrow" w:hAnsi="Arial Narrow" w:cs="Arial Narrow"/>
          <w:color w:val="000000"/>
        </w:rPr>
        <w:br/>
        <w:t xml:space="preserve">z wykonaniem  przedmiotu umowy a </w:t>
      </w:r>
      <w:r>
        <w:rPr>
          <w:rFonts w:ascii="Arial Narrow" w:eastAsia="Arial Narrow" w:hAnsi="Arial Narrow" w:cs="Arial Narrow"/>
        </w:rPr>
        <w:t>ponadto</w:t>
      </w:r>
      <w:r>
        <w:rPr>
          <w:rFonts w:ascii="Arial Narrow" w:eastAsia="Arial Narrow" w:hAnsi="Arial Narrow" w:cs="Arial Narrow"/>
          <w:color w:val="000000"/>
        </w:rPr>
        <w:t xml:space="preserve"> spełniając wymagania Zamawiającego dotyczące realizacji przedmiotu umowy, Wykonawca zobowiązuje się do:</w:t>
      </w:r>
    </w:p>
    <w:p w:rsidR="00E024DA" w:rsidRDefault="00B45FA0">
      <w:pPr>
        <w:numPr>
          <w:ilvl w:val="1"/>
          <w:numId w:val="3"/>
        </w:numPr>
        <w:pBdr>
          <w:top w:val="nil"/>
          <w:left w:val="nil"/>
          <w:bottom w:val="nil"/>
          <w:right w:val="nil"/>
          <w:between w:val="nil"/>
        </w:pBdr>
        <w:spacing w:after="0" w:line="240" w:lineRule="auto"/>
        <w:ind w:left="900" w:hanging="270"/>
        <w:jc w:val="both"/>
      </w:pPr>
      <w:r>
        <w:rPr>
          <w:rFonts w:ascii="Arial Narrow" w:eastAsia="Arial Narrow" w:hAnsi="Arial Narrow" w:cs="Arial Narrow"/>
          <w:color w:val="000000"/>
        </w:rPr>
        <w:t>Składania sprawozdań z informacją o zaawansowaniu prac raz na kwartał, w terminie do pierwszego dnia ostatniego miesiąca kwartału kalendarzowego, ponadto do niezwłocznego dostarczania Zamawiającemu informacji dotyczących zakończonych etapów prac w ramach realizacji zamówienia.</w:t>
      </w:r>
    </w:p>
    <w:p w:rsidR="00E024DA" w:rsidRDefault="00B45FA0">
      <w:pPr>
        <w:numPr>
          <w:ilvl w:val="1"/>
          <w:numId w:val="3"/>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Uwzględniania uwag Zamawiającego do przekazanej dokumentacji, w tym wynikających z ewentualnego nierealizowania przedmiotu zamówienia zgodnie z SIWZ i przedstawienia poprawionej dokumentacji Zamawiającemu w terminie 10 dni od dnia ich otrzymania oraz udzielania wyjaśnień dotyczących realizacji przedmiotu Umowy na każde żądanie Zamawiającego w terminie wskazanym przez Zamawiającego.</w:t>
      </w:r>
    </w:p>
    <w:p w:rsidR="00E024DA" w:rsidRDefault="00B45FA0">
      <w:pPr>
        <w:numPr>
          <w:ilvl w:val="1"/>
          <w:numId w:val="3"/>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Przestrzegania wymagań dotyczących oznakowania logotypami wszelkiej dokumentacji wytworzonej w ramach realizacji zamówienia, zgodnie z obowiązującymi zasadami promocji i oznakowania programów polityki spójności 2014-2020 i Narodowego Funduszu Ochrony Środowiska i Gospodarki Wodnej.</w:t>
      </w:r>
    </w:p>
    <w:p w:rsidR="00E024DA" w:rsidRDefault="00B45FA0">
      <w:pPr>
        <w:numPr>
          <w:ilvl w:val="1"/>
          <w:numId w:val="3"/>
        </w:numPr>
        <w:pBdr>
          <w:top w:val="nil"/>
          <w:left w:val="nil"/>
          <w:bottom w:val="nil"/>
          <w:right w:val="nil"/>
          <w:between w:val="nil"/>
        </w:pBdr>
        <w:tabs>
          <w:tab w:val="center" w:pos="1134"/>
          <w:tab w:val="right" w:pos="13680"/>
        </w:tabs>
        <w:spacing w:after="0" w:line="240" w:lineRule="auto"/>
        <w:ind w:left="900" w:hanging="270"/>
        <w:jc w:val="both"/>
        <w:rPr>
          <w:color w:val="000000"/>
        </w:rPr>
      </w:pPr>
      <w:r>
        <w:rPr>
          <w:rFonts w:ascii="Arial Narrow" w:eastAsia="Arial Narrow" w:hAnsi="Arial Narrow" w:cs="Arial Narrow"/>
          <w:color w:val="000000"/>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E024DA" w:rsidRDefault="00B45FA0">
      <w:pPr>
        <w:numPr>
          <w:ilvl w:val="1"/>
          <w:numId w:val="3"/>
        </w:numPr>
        <w:pBdr>
          <w:top w:val="nil"/>
          <w:left w:val="nil"/>
          <w:bottom w:val="nil"/>
          <w:right w:val="nil"/>
          <w:between w:val="nil"/>
        </w:pBdr>
        <w:tabs>
          <w:tab w:val="center" w:pos="1134"/>
          <w:tab w:val="right" w:pos="13680"/>
        </w:tabs>
        <w:spacing w:after="0" w:line="240" w:lineRule="auto"/>
        <w:ind w:left="900" w:hanging="270"/>
        <w:jc w:val="both"/>
        <w:rPr>
          <w:color w:val="000000"/>
        </w:rPr>
      </w:pPr>
      <w:bookmarkStart w:id="2" w:name="_3znysh7" w:colFirst="0" w:colLast="0"/>
      <w:bookmarkEnd w:id="2"/>
      <w:r>
        <w:rPr>
          <w:rFonts w:ascii="Arial Narrow" w:eastAsia="Arial Narrow" w:hAnsi="Arial Narrow" w:cs="Arial Narrow"/>
        </w:rPr>
        <w:t>O</w:t>
      </w:r>
      <w:r>
        <w:rPr>
          <w:rFonts w:ascii="Arial Narrow" w:eastAsia="Arial Narrow" w:hAnsi="Arial Narrow" w:cs="Arial Narrow"/>
          <w:color w:val="000000"/>
        </w:rPr>
        <w:t>d daty podpisania Umowy do wystawienia Protokołu odbioru ostatecznego, Wykonawcę obciążają koszty usunięcia Wad i naprawienia każdej szkody rzeczywistej powstałej na przedmiocie Umowy, za którą ponosi odpowiedzialność na zasadach ogólnych a spowodowanej:</w:t>
      </w:r>
    </w:p>
    <w:p w:rsidR="00E024DA" w:rsidRDefault="00B45FA0">
      <w:pPr>
        <w:numPr>
          <w:ilvl w:val="2"/>
          <w:numId w:val="3"/>
        </w:numPr>
        <w:pBdr>
          <w:top w:val="nil"/>
          <w:left w:val="nil"/>
          <w:bottom w:val="nil"/>
          <w:right w:val="nil"/>
          <w:between w:val="nil"/>
        </w:pBdr>
        <w:tabs>
          <w:tab w:val="center" w:pos="1134"/>
          <w:tab w:val="right" w:pos="13680"/>
        </w:tabs>
        <w:spacing w:after="0" w:line="240" w:lineRule="auto"/>
        <w:ind w:left="1710" w:hanging="270"/>
        <w:jc w:val="both"/>
        <w:rPr>
          <w:color w:val="000000"/>
        </w:rPr>
      </w:pPr>
      <w:r>
        <w:rPr>
          <w:rFonts w:ascii="Arial Narrow" w:eastAsia="Arial Narrow" w:hAnsi="Arial Narrow" w:cs="Arial Narrow"/>
          <w:color w:val="000000"/>
        </w:rPr>
        <w:t>niestosowaniem zaleceń zamawiającego odnośnie bezpieczeństwa pracy,</w:t>
      </w:r>
    </w:p>
    <w:p w:rsidR="00E024DA" w:rsidRDefault="00B45FA0">
      <w:pPr>
        <w:numPr>
          <w:ilvl w:val="2"/>
          <w:numId w:val="3"/>
        </w:numPr>
        <w:pBdr>
          <w:top w:val="nil"/>
          <w:left w:val="nil"/>
          <w:bottom w:val="nil"/>
          <w:right w:val="nil"/>
          <w:between w:val="nil"/>
        </w:pBdr>
        <w:tabs>
          <w:tab w:val="center" w:pos="1134"/>
          <w:tab w:val="right" w:pos="13680"/>
        </w:tabs>
        <w:spacing w:after="0" w:line="240" w:lineRule="auto"/>
        <w:ind w:left="1710" w:hanging="270"/>
        <w:jc w:val="both"/>
        <w:rPr>
          <w:color w:val="000000"/>
        </w:rPr>
      </w:pPr>
      <w:r>
        <w:rPr>
          <w:rFonts w:ascii="Arial Narrow" w:eastAsia="Arial Narrow" w:hAnsi="Arial Narrow" w:cs="Arial Narrow"/>
          <w:color w:val="000000"/>
        </w:rPr>
        <w:t>używaniem niewłaściwego zaplecza technicznego i sprzętowego</w:t>
      </w:r>
    </w:p>
    <w:p w:rsidR="00E024DA" w:rsidRDefault="00B45FA0">
      <w:pPr>
        <w:numPr>
          <w:ilvl w:val="2"/>
          <w:numId w:val="3"/>
        </w:numPr>
        <w:pBdr>
          <w:top w:val="nil"/>
          <w:left w:val="nil"/>
          <w:bottom w:val="nil"/>
          <w:right w:val="nil"/>
          <w:between w:val="nil"/>
        </w:pBdr>
        <w:tabs>
          <w:tab w:val="center" w:pos="1134"/>
          <w:tab w:val="right" w:pos="13680"/>
        </w:tabs>
        <w:spacing w:after="0" w:line="240" w:lineRule="auto"/>
        <w:ind w:left="1710" w:hanging="270"/>
        <w:jc w:val="both"/>
        <w:rPr>
          <w:color w:val="000000"/>
        </w:rPr>
      </w:pPr>
      <w:r>
        <w:rPr>
          <w:rFonts w:ascii="Arial Narrow" w:eastAsia="Arial Narrow" w:hAnsi="Arial Narrow" w:cs="Arial Narrow"/>
          <w:color w:val="000000"/>
        </w:rPr>
        <w:t>wątpliwymi kompetencjami zatrudnianych osób fizycznych i podwykonawców</w:t>
      </w:r>
    </w:p>
    <w:p w:rsidR="00E024DA" w:rsidRDefault="00B45FA0">
      <w:pPr>
        <w:numPr>
          <w:ilvl w:val="2"/>
          <w:numId w:val="3"/>
        </w:numPr>
        <w:pBdr>
          <w:top w:val="nil"/>
          <w:left w:val="nil"/>
          <w:bottom w:val="nil"/>
          <w:right w:val="nil"/>
          <w:between w:val="nil"/>
        </w:pBdr>
        <w:tabs>
          <w:tab w:val="center" w:pos="1800"/>
          <w:tab w:val="right" w:pos="13680"/>
        </w:tabs>
        <w:spacing w:after="0" w:line="240" w:lineRule="auto"/>
        <w:ind w:left="1710" w:hanging="270"/>
        <w:jc w:val="both"/>
        <w:rPr>
          <w:color w:val="000000"/>
        </w:rPr>
      </w:pPr>
      <w:r>
        <w:rPr>
          <w:rFonts w:ascii="Arial Narrow" w:eastAsia="Arial Narrow" w:hAnsi="Arial Narrow" w:cs="Arial Narrow"/>
          <w:color w:val="000000"/>
        </w:rPr>
        <w:t>nieprzestrzeganiem ustaw obowiązujących na terenie Parku i jego otulinie</w:t>
      </w:r>
    </w:p>
    <w:p w:rsidR="00E024DA" w:rsidRDefault="00B45FA0">
      <w:pPr>
        <w:numPr>
          <w:ilvl w:val="1"/>
          <w:numId w:val="3"/>
        </w:numPr>
        <w:pBdr>
          <w:top w:val="nil"/>
          <w:left w:val="nil"/>
          <w:bottom w:val="nil"/>
          <w:right w:val="nil"/>
          <w:between w:val="nil"/>
        </w:pBdr>
        <w:tabs>
          <w:tab w:val="center" w:pos="1134"/>
          <w:tab w:val="right" w:pos="13680"/>
        </w:tabs>
        <w:spacing w:after="0" w:line="240" w:lineRule="auto"/>
        <w:ind w:left="900" w:hanging="270"/>
        <w:jc w:val="both"/>
        <w:rPr>
          <w:color w:val="000000"/>
        </w:rPr>
      </w:pPr>
      <w:r>
        <w:rPr>
          <w:rFonts w:ascii="Arial Narrow" w:eastAsia="Arial Narrow" w:hAnsi="Arial Narrow" w:cs="Arial Narrow"/>
          <w:color w:val="000000"/>
        </w:rPr>
        <w:t>Dostosowania do zaistniałych w trakcie trwania umowy i niezależnych od Zamawiającego zmian przepisów prawa, zasad i wytycznych dotyczących zawartości, trybu i zakresu realizacji zamówienia będącego przedmiotem niniejszej umowy należy wykonać je zgodnie z nowymi przepisami, zasadami i wytycznymi.</w:t>
      </w:r>
    </w:p>
    <w:p w:rsidR="00E024DA" w:rsidRDefault="00B45FA0">
      <w:pPr>
        <w:numPr>
          <w:ilvl w:val="0"/>
          <w:numId w:val="3"/>
        </w:numPr>
        <w:pBdr>
          <w:top w:val="nil"/>
          <w:left w:val="nil"/>
          <w:bottom w:val="nil"/>
          <w:right w:val="nil"/>
          <w:between w:val="nil"/>
        </w:pBdr>
        <w:spacing w:after="0" w:line="240" w:lineRule="auto"/>
        <w:ind w:left="270" w:hanging="180"/>
        <w:jc w:val="both"/>
      </w:pPr>
      <w:bookmarkStart w:id="3" w:name="_2et92p0" w:colFirst="0" w:colLast="0"/>
      <w:bookmarkEnd w:id="3"/>
      <w:r>
        <w:rPr>
          <w:rFonts w:ascii="Arial Narrow" w:eastAsia="Arial Narrow" w:hAnsi="Arial Narrow" w:cs="Arial Narrow"/>
          <w:color w:val="000000"/>
        </w:rPr>
        <w:t xml:space="preserve">Wymagania Zamawiającego dotyczące osób zaangażowanych w projekt </w:t>
      </w:r>
    </w:p>
    <w:p w:rsidR="00E024DA" w:rsidRDefault="00B45FA0">
      <w:pPr>
        <w:numPr>
          <w:ilvl w:val="1"/>
          <w:numId w:val="3"/>
        </w:numPr>
        <w:pBdr>
          <w:top w:val="nil"/>
          <w:left w:val="nil"/>
          <w:bottom w:val="nil"/>
          <w:right w:val="nil"/>
          <w:between w:val="nil"/>
        </w:pBdr>
        <w:spacing w:after="0" w:line="240" w:lineRule="auto"/>
        <w:ind w:left="990"/>
        <w:jc w:val="both"/>
        <w:rPr>
          <w:color w:val="000000"/>
        </w:rPr>
      </w:pPr>
      <w:r>
        <w:rPr>
          <w:rFonts w:ascii="Arial Narrow" w:eastAsia="Arial Narrow" w:hAnsi="Arial Narrow" w:cs="Arial Narrow"/>
          <w:color w:val="000000"/>
        </w:rPr>
        <w:t xml:space="preserve">Zamawiający wymaga, aby Personel Kluczowy realizował swoje zadania na podstawie umowy o pracę w rozumieniu przepisów ustawy z dnia 26 czerwca 1974 r. – Kodeks pracy (Dz. U. z 2018 r. poz. 108, z </w:t>
      </w:r>
      <w:proofErr w:type="spellStart"/>
      <w:r>
        <w:rPr>
          <w:rFonts w:ascii="Arial Narrow" w:eastAsia="Arial Narrow" w:hAnsi="Arial Narrow" w:cs="Arial Narrow"/>
          <w:color w:val="000000"/>
        </w:rPr>
        <w:t>późn</w:t>
      </w:r>
      <w:proofErr w:type="spellEnd"/>
      <w:r>
        <w:rPr>
          <w:rFonts w:ascii="Arial Narrow" w:eastAsia="Arial Narrow" w:hAnsi="Arial Narrow" w:cs="Arial Narrow"/>
          <w:color w:val="000000"/>
        </w:rPr>
        <w:t>. zm.).</w:t>
      </w:r>
    </w:p>
    <w:p w:rsidR="00E024DA" w:rsidRDefault="00B45FA0">
      <w:pPr>
        <w:numPr>
          <w:ilvl w:val="1"/>
          <w:numId w:val="3"/>
        </w:numPr>
        <w:pBdr>
          <w:top w:val="nil"/>
          <w:left w:val="nil"/>
          <w:bottom w:val="nil"/>
          <w:right w:val="nil"/>
          <w:between w:val="nil"/>
        </w:pBdr>
        <w:spacing w:after="0"/>
        <w:ind w:left="990"/>
        <w:jc w:val="both"/>
        <w:rPr>
          <w:color w:val="000000"/>
        </w:rPr>
      </w:pPr>
      <w:r>
        <w:rPr>
          <w:rFonts w:ascii="Arial Narrow" w:eastAsia="Arial Narrow" w:hAnsi="Arial Narrow" w:cs="Arial Narrow"/>
          <w:color w:val="000000"/>
        </w:rPr>
        <w:t xml:space="preserve">Obowiązek określony w </w:t>
      </w:r>
      <w:r>
        <w:rPr>
          <w:rFonts w:ascii="Arial Narrow" w:eastAsia="Arial Narrow" w:hAnsi="Arial Narrow" w:cs="Arial Narrow"/>
        </w:rPr>
        <w:t>§ 6 ust. 2 pkt 2.1</w:t>
      </w:r>
      <w:r>
        <w:rPr>
          <w:rFonts w:ascii="Arial Narrow" w:eastAsia="Arial Narrow" w:hAnsi="Arial Narrow" w:cs="Arial Narrow"/>
          <w:color w:val="000000"/>
        </w:rPr>
        <w:t xml:space="preserve"> dotyczy również Podwykonawców. W każdej umowie o podwykonawstwo Wykonawca jest zobowiązany zawrzeć postanowienia zobowiązujące Podwykonawców do zatrudnienia na umowę o pracę wszystkich osób, które wykonują czynności wskazane w </w:t>
      </w:r>
      <w:r>
        <w:rPr>
          <w:rFonts w:ascii="Arial Narrow" w:eastAsia="Arial Narrow" w:hAnsi="Arial Narrow" w:cs="Arial Narrow"/>
        </w:rPr>
        <w:t>§ 6 ust. 2 pkt 2.1</w:t>
      </w:r>
      <w:r>
        <w:rPr>
          <w:rFonts w:ascii="Arial Narrow" w:eastAsia="Arial Narrow" w:hAnsi="Arial Narrow" w:cs="Arial Narrow"/>
          <w:color w:val="000000"/>
        </w:rPr>
        <w:t>.</w:t>
      </w:r>
    </w:p>
    <w:p w:rsidR="00E024DA" w:rsidRDefault="00B45FA0">
      <w:pPr>
        <w:numPr>
          <w:ilvl w:val="1"/>
          <w:numId w:val="3"/>
        </w:numPr>
        <w:pBdr>
          <w:top w:val="nil"/>
          <w:left w:val="nil"/>
          <w:bottom w:val="nil"/>
          <w:right w:val="nil"/>
          <w:between w:val="nil"/>
        </w:pBdr>
        <w:spacing w:after="0"/>
        <w:ind w:left="990"/>
        <w:jc w:val="both"/>
        <w:rPr>
          <w:color w:val="000000"/>
        </w:rPr>
      </w:pPr>
      <w:r>
        <w:rPr>
          <w:rFonts w:ascii="Arial Narrow" w:eastAsia="Arial Narrow" w:hAnsi="Arial Narrow" w:cs="Arial Narrow"/>
          <w:color w:val="000000"/>
        </w:rPr>
        <w:t>Wykonawca jest zobowiązany, złożyć Zamawiającemu w formie pisemnej oświadczenie Wykonawcy lub Podwykonawcy o zatrudnianiu Personelu Kluczowego oddelegowanego do czynności związanych z wykonaniem Umowy na podstawie umowy o pracę, najpóźniej w dniu zawarcia Umowy.</w:t>
      </w:r>
    </w:p>
    <w:p w:rsidR="00E024DA" w:rsidRDefault="00B45FA0">
      <w:pPr>
        <w:numPr>
          <w:ilvl w:val="1"/>
          <w:numId w:val="3"/>
        </w:numPr>
        <w:pBdr>
          <w:top w:val="nil"/>
          <w:left w:val="nil"/>
          <w:bottom w:val="nil"/>
          <w:right w:val="nil"/>
          <w:between w:val="nil"/>
        </w:pBdr>
        <w:spacing w:after="0"/>
        <w:ind w:left="990"/>
        <w:jc w:val="both"/>
        <w:rPr>
          <w:color w:val="000000"/>
        </w:rPr>
      </w:pPr>
      <w:r>
        <w:rPr>
          <w:rFonts w:ascii="Arial Narrow" w:eastAsia="Arial Narrow" w:hAnsi="Arial Narrow" w:cs="Arial Narrow"/>
          <w:color w:val="000000"/>
        </w:rPr>
        <w:t>Powyższe obowiązki nie dotyczą Ekspertów.</w:t>
      </w:r>
    </w:p>
    <w:p w:rsidR="00E024DA" w:rsidRDefault="00B45FA0">
      <w:pPr>
        <w:numPr>
          <w:ilvl w:val="1"/>
          <w:numId w:val="3"/>
        </w:numPr>
        <w:pBdr>
          <w:top w:val="nil"/>
          <w:left w:val="nil"/>
          <w:bottom w:val="nil"/>
          <w:right w:val="nil"/>
          <w:between w:val="nil"/>
        </w:pBdr>
        <w:spacing w:after="0" w:line="240" w:lineRule="auto"/>
        <w:ind w:left="990"/>
        <w:jc w:val="both"/>
        <w:rPr>
          <w:color w:val="000000"/>
        </w:rPr>
      </w:pPr>
      <w:r>
        <w:rPr>
          <w:rFonts w:ascii="Arial Narrow" w:eastAsia="Arial Narrow" w:hAnsi="Arial Narrow" w:cs="Arial Narrow"/>
          <w:color w:val="000000"/>
        </w:rPr>
        <w:t>Wykonawca zobowiązany jest do zapewnienia kierowania personelem kluczowym i czynnościami związanymi z usługami objętymi niniejszą umową. Wykonanie zadań projektowych musi być przeprowadzone przez osoby posiadające stosowne kwalifikacje zawodowe uprawnienia</w:t>
      </w:r>
    </w:p>
    <w:p w:rsidR="00B9146A" w:rsidRPr="00B9146A" w:rsidRDefault="00B45FA0" w:rsidP="00B9146A">
      <w:pPr>
        <w:numPr>
          <w:ilvl w:val="1"/>
          <w:numId w:val="3"/>
        </w:numPr>
        <w:spacing w:after="0" w:line="240" w:lineRule="auto"/>
        <w:ind w:left="990"/>
        <w:jc w:val="both"/>
        <w:rPr>
          <w:rFonts w:ascii="Arial Narrow" w:eastAsia="Arial Narrow" w:hAnsi="Arial Narrow" w:cs="Arial Narrow"/>
          <w:bCs/>
        </w:rPr>
      </w:pPr>
      <w:r w:rsidRPr="00B9146A">
        <w:rPr>
          <w:rFonts w:ascii="Arial Narrow" w:eastAsia="Arial Narrow" w:hAnsi="Arial Narrow" w:cs="Arial Narrow"/>
        </w:rPr>
        <w:t>Przedstawicielem Wykonawcy jest Kierownik projektu posiadający odpowiednie uprawnienia</w:t>
      </w:r>
      <w:r w:rsidR="00B9146A" w:rsidRPr="00B9146A">
        <w:rPr>
          <w:rFonts w:ascii="Arial Narrow" w:eastAsia="Arial Narrow" w:hAnsi="Arial Narrow" w:cs="Arial Narrow"/>
        </w:rPr>
        <w:t xml:space="preserve"> i</w:t>
      </w:r>
      <w:r w:rsidRPr="00B9146A">
        <w:rPr>
          <w:rFonts w:ascii="Arial Narrow" w:eastAsia="Arial Narrow" w:hAnsi="Arial Narrow" w:cs="Arial Narrow"/>
        </w:rPr>
        <w:t xml:space="preserve">, doświadczenie. </w:t>
      </w:r>
      <w:r w:rsidR="00B9146A" w:rsidRPr="00B9146A">
        <w:rPr>
          <w:rFonts w:ascii="Arial Narrow" w:eastAsia="Arial Narrow" w:hAnsi="Arial Narrow" w:cs="Arial Narrow"/>
        </w:rPr>
        <w:t xml:space="preserve">Osoba na stanowisku kierowniczym musi </w:t>
      </w:r>
      <w:r w:rsidR="00B9146A" w:rsidRPr="00B9146A">
        <w:rPr>
          <w:rFonts w:ascii="Arial Narrow" w:eastAsia="Arial Narrow" w:hAnsi="Arial Narrow" w:cs="Arial Narrow"/>
          <w:lang w:val="pl"/>
        </w:rPr>
        <w:t xml:space="preserve">posiadać umiejętności z zakresu zarządzania potwierdzone odpowiednim certyfikatem. </w:t>
      </w:r>
    </w:p>
    <w:p w:rsidR="00E024DA" w:rsidRDefault="00B45FA0" w:rsidP="00B9146A">
      <w:pPr>
        <w:numPr>
          <w:ilvl w:val="1"/>
          <w:numId w:val="3"/>
        </w:numPr>
        <w:spacing w:after="0" w:line="240" w:lineRule="auto"/>
        <w:ind w:left="990"/>
        <w:jc w:val="both"/>
      </w:pPr>
      <w:r w:rsidRPr="00B9146A">
        <w:rPr>
          <w:rFonts w:ascii="Arial Narrow" w:eastAsia="Arial Narrow" w:hAnsi="Arial Narrow" w:cs="Arial Narrow"/>
        </w:rPr>
        <w:lastRenderedPageBreak/>
        <w:t>Wykonawca wykaże, że dysponuje zespołem składającym się z co najmniej 17 osób, które będą uczestniczyć w wykonaniu zamówienia, w tym: kierownik projektu, specjaliści z zakresu teledetekcji, GIS, fotogrametrii, botaniki, ochrony przyrody, geomorfologii. Osoby kluczowe wykażą określone w rozdziale 3 OPZ stosowne uprawnienia i doświadczenie zawodowe.</w:t>
      </w:r>
    </w:p>
    <w:p w:rsidR="00E024DA" w:rsidRDefault="00B45FA0">
      <w:pPr>
        <w:numPr>
          <w:ilvl w:val="1"/>
          <w:numId w:val="3"/>
        </w:numPr>
        <w:spacing w:after="0" w:line="240" w:lineRule="auto"/>
        <w:ind w:left="990"/>
        <w:jc w:val="both"/>
      </w:pPr>
      <w:r>
        <w:rPr>
          <w:rFonts w:ascii="Arial Narrow" w:eastAsia="Arial Narrow" w:hAnsi="Arial Narrow" w:cs="Arial Narrow"/>
        </w:rPr>
        <w:t>Zmiana osób dedykowanych do realizacji zamówienia podczas realizacji przedmiotu zamówienia w terminie jego wykonywania, możliwa będzie wyłącznie za zgodą Zamawiającego. Nowe osoby muszą posiadać nie mniejsze kwalifikacje niż te, które zostały określone przez Zamawiającego w SIWZ.</w:t>
      </w:r>
    </w:p>
    <w:p w:rsidR="00E024DA" w:rsidRDefault="00E024DA">
      <w:pPr>
        <w:spacing w:after="0" w:line="240" w:lineRule="auto"/>
        <w:ind w:left="567" w:hanging="501"/>
        <w:jc w:val="both"/>
        <w:rPr>
          <w:rFonts w:ascii="Arial Narrow" w:eastAsia="Arial Narrow" w:hAnsi="Arial Narrow" w:cs="Arial Narrow"/>
        </w:rPr>
      </w:pPr>
    </w:p>
    <w:p w:rsidR="00E024DA" w:rsidRDefault="00E024DA">
      <w:pPr>
        <w:spacing w:after="0" w:line="240" w:lineRule="auto"/>
        <w:jc w:val="both"/>
        <w:rPr>
          <w:rFonts w:ascii="Arial Narrow" w:eastAsia="Arial Narrow" w:hAnsi="Arial Narrow" w:cs="Arial Narrow"/>
          <w:color w:val="548DD4"/>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7</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(podwykonawstwo)</w:t>
      </w:r>
    </w:p>
    <w:p w:rsidR="00E024DA" w:rsidRDefault="00E024DA">
      <w:pPr>
        <w:spacing w:after="0"/>
        <w:jc w:val="center"/>
        <w:rPr>
          <w:rFonts w:ascii="Arial Narrow" w:eastAsia="Arial Narrow" w:hAnsi="Arial Narrow" w:cs="Arial Narrow"/>
          <w:b/>
        </w:rPr>
      </w:pP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może powierzyć Podwykonawcom wykonanie części usług z uwzględnieniem postanowień niniejszego paragrafu</w:t>
      </w:r>
      <w:r>
        <w:rPr>
          <w:rFonts w:ascii="Arial Narrow" w:eastAsia="Arial Narrow" w:hAnsi="Arial Narrow" w:cs="Arial Narrow"/>
        </w:rPr>
        <w:t>.</w:t>
      </w:r>
    </w:p>
    <w:p w:rsidR="00E024DA" w:rsidRDefault="00B45FA0">
      <w:pPr>
        <w:numPr>
          <w:ilvl w:val="0"/>
          <w:numId w:val="4"/>
        </w:numPr>
        <w:pBdr>
          <w:top w:val="nil"/>
          <w:left w:val="nil"/>
          <w:bottom w:val="nil"/>
          <w:right w:val="nil"/>
          <w:between w:val="nil"/>
        </w:pBdr>
        <w:tabs>
          <w:tab w:val="left" w:pos="1134"/>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Zawarcie umowy o podwykonawstwo wymaga formy pisemnej pod rygorem nieważności,</w:t>
      </w:r>
    </w:p>
    <w:p w:rsidR="00E024DA" w:rsidRDefault="00B45FA0">
      <w:pPr>
        <w:numPr>
          <w:ilvl w:val="0"/>
          <w:numId w:val="4"/>
        </w:numPr>
        <w:pBdr>
          <w:top w:val="nil"/>
          <w:left w:val="nil"/>
          <w:bottom w:val="nil"/>
          <w:right w:val="nil"/>
          <w:between w:val="nil"/>
        </w:pBdr>
        <w:tabs>
          <w:tab w:val="left" w:pos="1134"/>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Do zawarcia umowy Wykonawcy z Podwykonawcą, której przedmiotem jest część prac objętych niniejszym kontraktem wymagana jest zgoda Zamawiającego. W związku z tym Wykonawca przedkłada Zamawiającemu dokumenty (kopie) wymagane do wyrażenia zgody na umowę o podwykonawstwo, tj.:</w:t>
      </w:r>
      <w:r>
        <w:rPr>
          <w:rFonts w:ascii="Arial Narrow" w:eastAsia="Arial Narrow" w:hAnsi="Arial Narrow" w:cs="Arial Narrow"/>
        </w:rPr>
        <w:t xml:space="preserve"> </w:t>
      </w:r>
      <w:r>
        <w:rPr>
          <w:rFonts w:ascii="Arial Narrow" w:eastAsia="Arial Narrow" w:hAnsi="Arial Narrow" w:cs="Arial Narrow"/>
          <w:color w:val="000000"/>
        </w:rPr>
        <w:t>projekt umowy o podwykonawstwo i jej zmiany, zawierający istotne postanowienia umowne, w tym</w:t>
      </w:r>
      <w:r>
        <w:rPr>
          <w:rFonts w:ascii="Arial Narrow" w:eastAsia="Arial Narrow" w:hAnsi="Arial Narrow" w:cs="Arial Narrow"/>
        </w:rPr>
        <w:t xml:space="preserve"> </w:t>
      </w:r>
      <w:r>
        <w:rPr>
          <w:rFonts w:ascii="Arial Narrow" w:eastAsia="Arial Narrow" w:hAnsi="Arial Narrow" w:cs="Arial Narrow"/>
          <w:color w:val="000000"/>
        </w:rPr>
        <w:t>w szczególności wynagrodzenie Podwykonawcy oraz termin zapłaty tego wynagrodzenia</w:t>
      </w:r>
    </w:p>
    <w:p w:rsidR="00E024DA" w:rsidRDefault="00B45FA0">
      <w:pPr>
        <w:numPr>
          <w:ilvl w:val="0"/>
          <w:numId w:val="4"/>
        </w:numPr>
        <w:pBdr>
          <w:top w:val="nil"/>
          <w:left w:val="nil"/>
          <w:bottom w:val="nil"/>
          <w:right w:val="nil"/>
          <w:between w:val="nil"/>
        </w:pBdr>
        <w:tabs>
          <w:tab w:val="left" w:pos="567"/>
          <w:tab w:val="left" w:pos="851"/>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Umowy o podwykonawstwo zawarte z naruszeniem postanowień ust. 1 i ust. 2 niniejszego paragrafu</w:t>
      </w:r>
      <w:r>
        <w:rPr>
          <w:rFonts w:ascii="Arial Narrow" w:eastAsia="Arial Narrow" w:hAnsi="Arial Narrow" w:cs="Arial Narrow"/>
        </w:rPr>
        <w:t xml:space="preserve"> </w:t>
      </w:r>
      <w:r>
        <w:rPr>
          <w:rFonts w:ascii="Arial Narrow" w:eastAsia="Arial Narrow" w:hAnsi="Arial Narrow" w:cs="Arial Narrow"/>
          <w:color w:val="000000"/>
        </w:rPr>
        <w:t>stanowią rażące naruszenie niniejszej umowy.</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Wykaz Podwykonawców, zakres i wartość prac, które zrealizują podwykonawcy zawiera załącznik do oferty</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Jeżeli w trakcie realizacji zamówienia Wykonawca zleci Podwykonawcy pracę niewymienioną w załączniku do umowy, jest zobowiązany powiadomić o tym Zamawiającego i uzyskać jego akceptację.</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jest odpowiedzialny za działania lub zaniechania podwykonawców jak za własne działania lub zaniechania.</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dopuszcza możliwość zmiany albo rezygnacji przez Wykonawcę z Podwykonawców.</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zmiana albo rezygnacja z Podwykonawcy lub Wykonawcy dotyczy podmiotu, na którego zasoby Wykonawca powoływał się, na zasadach określonych w art. 22a ust. 1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w celu wykazania spełniania warunków udziału w postępowaniu, Wykonawca jest obowiązany wykazać Zamawiającemu, że proponowany inny podwykonawca samodzielnie spełnia je w stopniu nie mniejszym niż Podwykonawca lub Wykonawca, na którego zasoby Wykonawca powoływał się w trakcie postępowania o udzielenie zamówienia.</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Każdorazowa zmiana Podwykonawcy wymaga pisemnej zgody Zamawiającego.</w:t>
      </w:r>
    </w:p>
    <w:p w:rsidR="00E024DA" w:rsidRDefault="00B45FA0">
      <w:pPr>
        <w:spacing w:after="0" w:line="240" w:lineRule="auto"/>
        <w:jc w:val="center"/>
        <w:rPr>
          <w:rFonts w:ascii="Arial Narrow" w:eastAsia="Arial Narrow" w:hAnsi="Arial Narrow" w:cs="Arial Narrow"/>
        </w:rPr>
      </w:pPr>
      <w:r>
        <w:rPr>
          <w:rFonts w:ascii="Arial Narrow" w:eastAsia="Arial Narrow" w:hAnsi="Arial Narrow" w:cs="Arial Narrow"/>
        </w:rPr>
        <w:t xml:space="preserve"> </w:t>
      </w:r>
    </w:p>
    <w:p w:rsidR="00E024DA" w:rsidRDefault="00E024DA">
      <w:pPr>
        <w:spacing w:after="0" w:line="240" w:lineRule="auto"/>
        <w:rPr>
          <w:rFonts w:ascii="Arial Narrow" w:eastAsia="Arial Narrow" w:hAnsi="Arial Narrow" w:cs="Arial Narrow"/>
        </w:rPr>
      </w:pP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8</w:t>
      </w: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(wynagrodzenie i sposób płatności)</w:t>
      </w:r>
    </w:p>
    <w:p w:rsidR="00E024DA" w:rsidRDefault="00E024DA">
      <w:pPr>
        <w:spacing w:after="0" w:line="240" w:lineRule="auto"/>
        <w:jc w:val="center"/>
        <w:rPr>
          <w:rFonts w:ascii="Arial Narrow" w:eastAsia="Arial Narrow" w:hAnsi="Arial Narrow" w:cs="Arial Narrow"/>
          <w:b/>
        </w:rPr>
      </w:pP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Strony ustalają łączne wynagrodzenie ogółem zgodnie z ofertą Wykonawcy w wysokości: ….....................zł netto (słownie: …...................................................zł) + należny podatek VAT …………..zł (słownie:  ….……………….zł) brutto zł (słownie:……………………………………………………………………………………………………………...)</w:t>
      </w:r>
    </w:p>
    <w:p w:rsidR="00E024DA" w:rsidRDefault="00B45FA0">
      <w:pPr>
        <w:numPr>
          <w:ilvl w:val="0"/>
          <w:numId w:val="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Wynagrodzenie jest wynagrodzeniem ryczałtowym za wszystkie roboty objęte Kontraktem.</w:t>
      </w:r>
    </w:p>
    <w:p w:rsidR="00E024DA" w:rsidRDefault="00B45FA0">
      <w:pPr>
        <w:numPr>
          <w:ilvl w:val="0"/>
          <w:numId w:val="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Zamawiający zapłaci Wykonawcy umówione Wynagrodzenie wyliczone zgodnie z zasadami określonymi niniejszą Umową.</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Zamówienie będzie realizowane zgodnie z etapami prac wskazanymi w uszczegółowionym, po podpisaniu umowy, harmonogramie realizacji zamówienia.</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Wynagrodzenie określone w ust. 1 niniejszego paragrafu obejmuje wszystkie koszty i wydatki niezbędne do wykonania przedmiotu umowy w tym wynagrodzenie za przeniesienie majątkowych praw autorskich.</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Zapłata wynagrodzenia i wszystkie inne płatności dokonywane na podstawie Umowy będą realizowane przez Zamawiającego w złotych polskich.</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nie przewiduje udzielania zaliczek.</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lastRenderedPageBreak/>
        <w:t>Podstawą zapłaty będzie prawidłowo wystawiona faktura VAT wraz z protokołem odbioru potwierdzonym przez obie strony.</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bookmarkStart w:id="4" w:name="_tyjcwt" w:colFirst="0" w:colLast="0"/>
      <w:bookmarkEnd w:id="4"/>
      <w:r>
        <w:rPr>
          <w:rFonts w:ascii="Arial Narrow" w:eastAsia="Arial Narrow" w:hAnsi="Arial Narrow" w:cs="Arial Narrow"/>
          <w:color w:val="000000"/>
        </w:rPr>
        <w:t>Odbioru etapu zamówienia dokona Komisja składająca się z przedstawicieli Zamawiającego i przedstawiciela Wykonawcy, po uzyskaniu pozytywnej oceny eksperta ds. kontroli jakości danych teledetekcyjnych, zatrudnionego przez Zamawiającego.</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Zapłata faktur Wykonawcy nastąpi w terminie do 30 dni od dnia doręczenia Zamawiającemu prawidłowo wystawionej faktury VAT złożonej wraz z dokumentami wymienionymi w ust.8.</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 termin zapłaty Strony uznawać będą termin obciążenia rachunku Zamawiającego.</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Należności za wykonane roboty będą regulowane przelewem na rachunek Wykonawcy wskazany w fakturze VAT.</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zobowiązany jest do dokonania we własnym zakresie wynagrodzenia należnego Podwykonawcom z zachowaniem terminów płatności określonych w umowach o podwykonawstwo.</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Protokół odbioru, o którym mowa w §1 oraz </w:t>
      </w:r>
      <w:r>
        <w:rPr>
          <w:rFonts w:ascii="Arial Narrow" w:eastAsia="Arial Narrow" w:hAnsi="Arial Narrow" w:cs="Arial Narrow"/>
        </w:rPr>
        <w:t xml:space="preserve">§8 </w:t>
      </w:r>
      <w:r>
        <w:rPr>
          <w:rFonts w:ascii="Arial Narrow" w:eastAsia="Arial Narrow" w:hAnsi="Arial Narrow" w:cs="Arial Narrow"/>
          <w:color w:val="000000"/>
        </w:rPr>
        <w:t>ust.8 niniej</w:t>
      </w:r>
      <w:r>
        <w:rPr>
          <w:rFonts w:ascii="Arial Narrow" w:eastAsia="Arial Narrow" w:hAnsi="Arial Narrow" w:cs="Arial Narrow"/>
        </w:rPr>
        <w:t>szej Umowy</w:t>
      </w:r>
      <w:r>
        <w:rPr>
          <w:rFonts w:ascii="Arial Narrow" w:eastAsia="Arial Narrow" w:hAnsi="Arial Narrow" w:cs="Arial Narrow"/>
          <w:color w:val="000000"/>
        </w:rPr>
        <w:t xml:space="preserve"> , powinien zawierać w szczególności:</w:t>
      </w:r>
    </w:p>
    <w:p w:rsidR="00E024DA" w:rsidRDefault="00B45FA0">
      <w:pPr>
        <w:numPr>
          <w:ilvl w:val="1"/>
          <w:numId w:val="5"/>
        </w:numPr>
        <w:pBdr>
          <w:top w:val="nil"/>
          <w:left w:val="nil"/>
          <w:bottom w:val="nil"/>
          <w:right w:val="nil"/>
          <w:between w:val="nil"/>
        </w:pBdr>
        <w:spacing w:after="0" w:line="240" w:lineRule="auto"/>
        <w:ind w:left="990"/>
        <w:jc w:val="both"/>
        <w:rPr>
          <w:rFonts w:ascii="Arial Narrow" w:eastAsia="Arial Narrow" w:hAnsi="Arial Narrow" w:cs="Arial Narrow"/>
          <w:color w:val="000000"/>
        </w:rPr>
      </w:pPr>
      <w:r>
        <w:rPr>
          <w:rFonts w:ascii="Arial Narrow" w:eastAsia="Arial Narrow" w:hAnsi="Arial Narrow" w:cs="Arial Narrow"/>
          <w:color w:val="000000"/>
        </w:rPr>
        <w:t>datę odbioru danego etapu przedmiotu zamówienia,</w:t>
      </w:r>
    </w:p>
    <w:p w:rsidR="00E024DA" w:rsidRDefault="00B45FA0">
      <w:pPr>
        <w:numPr>
          <w:ilvl w:val="1"/>
          <w:numId w:val="5"/>
        </w:numPr>
        <w:pBdr>
          <w:top w:val="nil"/>
          <w:left w:val="nil"/>
          <w:bottom w:val="nil"/>
          <w:right w:val="nil"/>
          <w:between w:val="nil"/>
        </w:pBdr>
        <w:spacing w:after="0" w:line="240" w:lineRule="auto"/>
        <w:ind w:left="990"/>
        <w:jc w:val="both"/>
        <w:rPr>
          <w:rFonts w:ascii="Arial Narrow" w:eastAsia="Arial Narrow" w:hAnsi="Arial Narrow" w:cs="Arial Narrow"/>
          <w:color w:val="000000"/>
        </w:rPr>
      </w:pPr>
      <w:r>
        <w:rPr>
          <w:rFonts w:ascii="Arial Narrow" w:eastAsia="Arial Narrow" w:hAnsi="Arial Narrow" w:cs="Arial Narrow"/>
          <w:color w:val="000000"/>
        </w:rPr>
        <w:t xml:space="preserve">opis odbieranego przedmiotu </w:t>
      </w:r>
      <w:proofErr w:type="spellStart"/>
      <w:r>
        <w:rPr>
          <w:rFonts w:ascii="Arial Narrow" w:eastAsia="Arial Narrow" w:hAnsi="Arial Narrow" w:cs="Arial Narrow"/>
          <w:color w:val="000000"/>
        </w:rPr>
        <w:t>zamówienia,oświadczenie</w:t>
      </w:r>
      <w:proofErr w:type="spellEnd"/>
      <w:r>
        <w:rPr>
          <w:rFonts w:ascii="Arial Narrow" w:eastAsia="Arial Narrow" w:hAnsi="Arial Narrow" w:cs="Arial Narrow"/>
          <w:color w:val="000000"/>
        </w:rPr>
        <w:t xml:space="preserve"> wszystkich członków komisji odbioru o </w:t>
      </w:r>
    </w:p>
    <w:p w:rsidR="00E024DA" w:rsidRDefault="00B45FA0">
      <w:pPr>
        <w:numPr>
          <w:ilvl w:val="1"/>
          <w:numId w:val="5"/>
        </w:numPr>
        <w:pBdr>
          <w:top w:val="nil"/>
          <w:left w:val="nil"/>
          <w:bottom w:val="nil"/>
          <w:right w:val="nil"/>
          <w:between w:val="nil"/>
        </w:pBdr>
        <w:spacing w:after="0" w:line="240" w:lineRule="auto"/>
        <w:ind w:left="990"/>
        <w:jc w:val="both"/>
        <w:rPr>
          <w:rFonts w:ascii="Arial Narrow" w:eastAsia="Arial Narrow" w:hAnsi="Arial Narrow" w:cs="Arial Narrow"/>
          <w:color w:val="000000"/>
        </w:rPr>
      </w:pPr>
      <w:r>
        <w:rPr>
          <w:rFonts w:ascii="Arial Narrow" w:eastAsia="Arial Narrow" w:hAnsi="Arial Narrow" w:cs="Arial Narrow"/>
          <w:color w:val="000000"/>
        </w:rPr>
        <w:t>braku albo o istnieniu wad    przedmiotów zamówienia.</w:t>
      </w:r>
    </w:p>
    <w:p w:rsidR="00E024DA" w:rsidRDefault="00E024DA">
      <w:pPr>
        <w:spacing w:after="0" w:line="240" w:lineRule="auto"/>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bookmarkStart w:id="5" w:name="_3dy6vkm" w:colFirst="0" w:colLast="0"/>
      <w:bookmarkEnd w:id="5"/>
      <w:r>
        <w:rPr>
          <w:rFonts w:ascii="Arial Narrow" w:eastAsia="Arial Narrow" w:hAnsi="Arial Narrow" w:cs="Arial Narrow"/>
          <w:b/>
          <w:sz w:val="24"/>
          <w:szCs w:val="24"/>
        </w:rPr>
        <w:t>§ 9</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(zabezpieczenie należytego wykonania umowy)</w:t>
      </w:r>
    </w:p>
    <w:p w:rsidR="00E024DA" w:rsidRDefault="00E024DA">
      <w:pPr>
        <w:spacing w:after="0"/>
        <w:jc w:val="center"/>
        <w:rPr>
          <w:rFonts w:ascii="Arial Narrow" w:eastAsia="Arial Narrow" w:hAnsi="Arial Narrow" w:cs="Arial Narrow"/>
          <w:b/>
          <w:sz w:val="24"/>
          <w:szCs w:val="24"/>
        </w:rPr>
      </w:pP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Tytułem zabezpieczenia należytego wykonania umowy Wykonawca do dnia podpisania umowy wniósł zabezpieczenie w wysokości 10% wynagrodzenia brutto, o którym mowa w § </w:t>
      </w:r>
      <w:r>
        <w:rPr>
          <w:rFonts w:ascii="Arial Narrow" w:eastAsia="Arial Narrow" w:hAnsi="Arial Narrow" w:cs="Arial Narrow"/>
        </w:rPr>
        <w:t>8</w:t>
      </w:r>
      <w:r>
        <w:rPr>
          <w:rFonts w:ascii="Arial Narrow" w:eastAsia="Arial Narrow" w:hAnsi="Arial Narrow" w:cs="Arial Narrow"/>
          <w:color w:val="000000"/>
        </w:rPr>
        <w:t xml:space="preserve"> ust. 1 niniejszej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Zabezpieczenie należytego wykonania umowy służy zabezpieczeniu zapłaty wszelkich roszczeń służących Zamawiającemu w stosunku do Wykonawcy w związku z niniejszą </w:t>
      </w:r>
      <w:r>
        <w:rPr>
          <w:rFonts w:ascii="Arial Narrow" w:eastAsia="Arial Narrow" w:hAnsi="Arial Narrow" w:cs="Arial Narrow"/>
        </w:rPr>
        <w:t>U</w:t>
      </w:r>
      <w:r>
        <w:rPr>
          <w:rFonts w:ascii="Arial Narrow" w:eastAsia="Arial Narrow" w:hAnsi="Arial Narrow" w:cs="Arial Narrow"/>
          <w:color w:val="000000"/>
        </w:rPr>
        <w:t>mową, w tym w szczególności: kar umownych, kosztów poniesionych na ustanowienie ubezpieczenia, kwot zapłaconych bezpośrednio podwykonawcom Wykonawcy.</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jest zobowiązany zapewnić, aby Zabezpieczenie należytego wykonania umowy zachowało moc wiążącą do chwili odbioru ostatecznego.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Strony postanawiają, że:</w:t>
      </w:r>
    </w:p>
    <w:p w:rsidR="00E024DA" w:rsidRDefault="00B45FA0">
      <w:pPr>
        <w:numPr>
          <w:ilvl w:val="1"/>
          <w:numId w:val="10"/>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70% kwoty zabezpieczenia należytego wykonania umowy zostanie zwolnione Wykonawcy w ciągu 30 dni licząc od dnia podpisania protokołu odbioru końcowego</w:t>
      </w:r>
    </w:p>
    <w:p w:rsidR="00E024DA" w:rsidRDefault="00B45FA0">
      <w:pPr>
        <w:numPr>
          <w:ilvl w:val="1"/>
          <w:numId w:val="10"/>
        </w:numPr>
        <w:tabs>
          <w:tab w:val="left" w:pos="180"/>
        </w:tabs>
        <w:spacing w:after="0" w:line="259" w:lineRule="auto"/>
        <w:ind w:left="900" w:hanging="270"/>
        <w:jc w:val="both"/>
        <w:rPr>
          <w:rFonts w:ascii="Arial Narrow" w:eastAsia="Arial Narrow" w:hAnsi="Arial Narrow" w:cs="Arial Narrow"/>
        </w:rPr>
      </w:pPr>
      <w:r>
        <w:rPr>
          <w:rFonts w:ascii="Arial Narrow" w:eastAsia="Arial Narrow" w:hAnsi="Arial Narrow" w:cs="Arial Narrow"/>
        </w:rPr>
        <w:t>na zabezpieczenie roszczeń z tytułu rękojmi za wady oraz gwarancji pozostanie kwota w wysokości  30% wniesionego zabezpieczenia określonego w ust. 1 niniejszego paragrafu. Część zabezpieczenia służąca zabezpieczeniu roszczeń z tytułu rękojmi za wady będzie zwrócona nie później niż w ciągu 15 dni od upływu okresu rękojmi za wady oraz gwarancji.</w:t>
      </w:r>
    </w:p>
    <w:p w:rsidR="00E024DA" w:rsidRDefault="00B45FA0">
      <w:pPr>
        <w:numPr>
          <w:ilvl w:val="0"/>
          <w:numId w:val="10"/>
        </w:numPr>
        <w:pBdr>
          <w:top w:val="nil"/>
          <w:left w:val="nil"/>
          <w:bottom w:val="nil"/>
          <w:right w:val="nil"/>
          <w:between w:val="nil"/>
        </w:pBdr>
        <w:tabs>
          <w:tab w:val="left" w:pos="567"/>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z zachowaniem ciągłości zabezpieczenia i bez zmniejszenia jego wysokości. </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Zabezpieczenie należytego wykonania umowy pozostaje w dyspozycji Zamawiającego i zachowuje swoją ważność na czas określony w Umowie. Zmiana zabezpieczenia należytego wykonania umowy nie wymaga aneksu do umowy.</w:t>
      </w:r>
    </w:p>
    <w:p w:rsidR="00E024DA" w:rsidRDefault="00B45FA0">
      <w:pPr>
        <w:numPr>
          <w:ilvl w:val="0"/>
          <w:numId w:val="10"/>
        </w:numPr>
        <w:pBdr>
          <w:top w:val="nil"/>
          <w:left w:val="nil"/>
          <w:bottom w:val="nil"/>
          <w:right w:val="nil"/>
          <w:between w:val="nil"/>
        </w:pBdr>
        <w:tabs>
          <w:tab w:val="left" w:pos="567"/>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nie zajdzie powód do realizacji zabezpieczenia w całości lub w części, podlega ono zwrotowi Wykonawcy odpowiednio w całości lub w części w terminach, o których mowa w ust. 4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024DA" w:rsidRDefault="00B45FA0">
      <w:pPr>
        <w:numPr>
          <w:ilvl w:val="0"/>
          <w:numId w:val="10"/>
        </w:numPr>
        <w:pBdr>
          <w:top w:val="nil"/>
          <w:left w:val="nil"/>
          <w:bottom w:val="nil"/>
          <w:right w:val="nil"/>
          <w:between w:val="nil"/>
        </w:pBdr>
        <w:tabs>
          <w:tab w:val="left" w:pos="567"/>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lastRenderedPageBreak/>
        <w:t>W terminie 14 dni przed upływem ważności zabezpieczenia należytego wykonania umowy Wykonawca jest zobowiązany przedłużyć ważność zabezpieczenia należytego wykonania umowy, bez wezwania ze strony Zamawiającego.</w:t>
      </w:r>
    </w:p>
    <w:p w:rsidR="00E024DA" w:rsidRDefault="00B45FA0">
      <w:pPr>
        <w:numPr>
          <w:ilvl w:val="0"/>
          <w:numId w:val="10"/>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 przypadku nie wykonania czynności przewidzianych w ust. 9 niniejszego paragrafu Zamawiający będzie uprawniony wedle swojego wyboru do:</w:t>
      </w:r>
    </w:p>
    <w:p w:rsidR="00E024DA" w:rsidRDefault="00B45FA0">
      <w:pPr>
        <w:numPr>
          <w:ilvl w:val="1"/>
          <w:numId w:val="10"/>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zrealizowania dotychczasowego Zabezpieczenia w trybie wypłaty całej kwoty, na jaką w dacie wystąpienia z roszczeniem opiewać będzie dotychczasowe Zabezpieczenie,</w:t>
      </w:r>
    </w:p>
    <w:p w:rsidR="00E024DA" w:rsidRDefault="00B45FA0">
      <w:pPr>
        <w:numPr>
          <w:ilvl w:val="1"/>
          <w:numId w:val="10"/>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zrealizowania wniesionego zabezpieczenia należytego wykonania umowy na poczet ustanowienia zabezpieczenia należytego wykonania umowy na przedłużony okres realizacji przedmiotu umowy</w:t>
      </w:r>
    </w:p>
    <w:p w:rsidR="00E024DA" w:rsidRDefault="00B45FA0">
      <w:pPr>
        <w:numPr>
          <w:ilvl w:val="1"/>
          <w:numId w:val="10"/>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potrącenia z wynagrodzenia Wykonawcy kwoty stanowiącej równowartość zabezpieczenia należytego wykonania umowy na poczet ustanowienia zabezpieczenia należytego wykonania umowy,</w:t>
      </w:r>
    </w:p>
    <w:p w:rsidR="00E024DA" w:rsidRDefault="00B45FA0">
      <w:pPr>
        <w:numPr>
          <w:ilvl w:val="1"/>
          <w:numId w:val="10"/>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odstąpienia od umowy w terminie 30 dni od upływu terminu, o którym mowa w ust. 9 powyżej</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w toku realizacji umowy ulegnie zmianie termin zakończenia usługi określony w § </w:t>
      </w:r>
      <w:r>
        <w:rPr>
          <w:rFonts w:ascii="Arial Narrow" w:eastAsia="Arial Narrow" w:hAnsi="Arial Narrow" w:cs="Arial Narrow"/>
        </w:rPr>
        <w:t>5</w:t>
      </w:r>
      <w:r>
        <w:rPr>
          <w:rFonts w:ascii="Arial Narrow" w:eastAsia="Arial Narrow" w:hAnsi="Arial Narrow" w:cs="Arial Narrow"/>
          <w:color w:val="000000"/>
        </w:rPr>
        <w:t xml:space="preserve"> Wykonawca zobowiązany jest dostosować terminy obowiązywania wniesionego zabezpieczenia do zmienionego terminu zakończenia realizacji umowy, z uwzględnieniem konieczności zachowania ciągłości wniesionego zabezpieczenia.</w:t>
      </w:r>
    </w:p>
    <w:p w:rsidR="00E024DA" w:rsidRDefault="00E024DA">
      <w:pPr>
        <w:tabs>
          <w:tab w:val="left" w:pos="180"/>
        </w:tabs>
        <w:spacing w:after="160" w:line="259" w:lineRule="auto"/>
        <w:ind w:left="284"/>
        <w:jc w:val="center"/>
        <w:rPr>
          <w:rFonts w:ascii="Arial Narrow" w:eastAsia="Arial Narrow" w:hAnsi="Arial Narrow" w:cs="Arial Narrow"/>
          <w:b/>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10</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(należyte wykonanie umowy, odstąpienie od umowy lub rozwiązanie umowy)</w:t>
      </w:r>
    </w:p>
    <w:p w:rsidR="00E024DA" w:rsidRDefault="00E024DA">
      <w:pPr>
        <w:spacing w:after="0"/>
        <w:jc w:val="center"/>
        <w:rPr>
          <w:rFonts w:ascii="Arial Narrow" w:eastAsia="Arial Narrow" w:hAnsi="Arial Narrow" w:cs="Arial Narrow"/>
          <w:b/>
        </w:rPr>
      </w:pP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Strony mogą rozwiązać umowę na podstawie pisemnego porozumienia.</w:t>
      </w:r>
    </w:p>
    <w:p w:rsidR="00E024DA" w:rsidRDefault="00B45FA0">
      <w:pPr>
        <w:numPr>
          <w:ilvl w:val="0"/>
          <w:numId w:val="12"/>
        </w:numPr>
        <w:spacing w:after="0" w:line="240" w:lineRule="auto"/>
        <w:ind w:left="270" w:hanging="270"/>
        <w:jc w:val="both"/>
      </w:pPr>
      <w:r>
        <w:rPr>
          <w:rFonts w:ascii="Arial Narrow" w:eastAsia="Arial Narrow" w:hAnsi="Arial Narrow" w:cs="Arial Narrow"/>
        </w:rPr>
        <w:t>W przypadku stwierdzenia wad nadających się do usunięcia Zamawiający zastrzega sobie prawo odmowy odbioru robót i wyznaczenie terminu usunięcia wad. Po upływie wyżej wymienionego terminu naliczane będą kary umowne określone w § 11.</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W przypadku stwierdzenia wad nie nadających się do usunięcia, jeżeli nie uniemożliwiają one użytkowanie przedmiotu </w:t>
      </w:r>
      <w:r>
        <w:rPr>
          <w:rFonts w:ascii="Arial Narrow" w:eastAsia="Arial Narrow" w:hAnsi="Arial Narrow" w:cs="Arial Narrow"/>
        </w:rPr>
        <w:t>U</w:t>
      </w:r>
      <w:r>
        <w:rPr>
          <w:rFonts w:ascii="Arial Narrow" w:eastAsia="Arial Narrow" w:hAnsi="Arial Narrow" w:cs="Arial Narrow"/>
          <w:color w:val="000000"/>
        </w:rPr>
        <w:t>mowy zgodnie z przeznaczeniem, Zamawiający zastrzega sobie prawo do obniżenia odpowiednio wynagrodzenia</w:t>
      </w:r>
      <w:r>
        <w:rPr>
          <w:rFonts w:ascii="Arial Narrow" w:eastAsia="Arial Narrow" w:hAnsi="Arial Narrow" w:cs="Arial Narrow"/>
        </w:rPr>
        <w:t>.</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W przypadku stwierdzenia wad nie nadających się do usunięcia jeżeli wady uniemożliwiają użytkowanie przedmiotu </w:t>
      </w:r>
      <w:r>
        <w:rPr>
          <w:rFonts w:ascii="Arial Narrow" w:eastAsia="Arial Narrow" w:hAnsi="Arial Narrow" w:cs="Arial Narrow"/>
        </w:rPr>
        <w:t>U</w:t>
      </w:r>
      <w:r>
        <w:rPr>
          <w:rFonts w:ascii="Arial Narrow" w:eastAsia="Arial Narrow" w:hAnsi="Arial Narrow" w:cs="Arial Narrow"/>
          <w:color w:val="000000"/>
        </w:rPr>
        <w:t xml:space="preserve">mowy zgodnie z przeznaczeniem, Zamawiający może od </w:t>
      </w:r>
      <w:r>
        <w:rPr>
          <w:rFonts w:ascii="Arial Narrow" w:eastAsia="Arial Narrow" w:hAnsi="Arial Narrow" w:cs="Arial Narrow"/>
        </w:rPr>
        <w:t>U</w:t>
      </w:r>
      <w:r>
        <w:rPr>
          <w:rFonts w:ascii="Arial Narrow" w:eastAsia="Arial Narrow" w:hAnsi="Arial Narrow" w:cs="Arial Narrow"/>
          <w:color w:val="000000"/>
        </w:rPr>
        <w:t>mowy odstąpić.</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W przypadku opóźnienia z przyczyn leżących po stronie Wykonawcy dłuższego niż 15 dni w rozpoczęciu realizacji przedmiotu </w:t>
      </w:r>
      <w:r>
        <w:rPr>
          <w:rFonts w:ascii="Arial Narrow" w:eastAsia="Arial Narrow" w:hAnsi="Arial Narrow" w:cs="Arial Narrow"/>
        </w:rPr>
        <w:t>U</w:t>
      </w:r>
      <w:r>
        <w:rPr>
          <w:rFonts w:ascii="Arial Narrow" w:eastAsia="Arial Narrow" w:hAnsi="Arial Narrow" w:cs="Arial Narrow"/>
          <w:color w:val="000000"/>
        </w:rPr>
        <w:t xml:space="preserve">mowy licząc od dnia podpisania </w:t>
      </w:r>
      <w:r>
        <w:rPr>
          <w:rFonts w:ascii="Arial Narrow" w:eastAsia="Arial Narrow" w:hAnsi="Arial Narrow" w:cs="Arial Narrow"/>
        </w:rPr>
        <w:t>U</w:t>
      </w:r>
      <w:r>
        <w:rPr>
          <w:rFonts w:ascii="Arial Narrow" w:eastAsia="Arial Narrow" w:hAnsi="Arial Narrow" w:cs="Arial Narrow"/>
          <w:color w:val="000000"/>
        </w:rPr>
        <w:t xml:space="preserve">mowy, Zamawiający zastrzega sobie prawo odstąpienia od </w:t>
      </w:r>
      <w:r>
        <w:rPr>
          <w:rFonts w:ascii="Arial Narrow" w:eastAsia="Arial Narrow" w:hAnsi="Arial Narrow" w:cs="Arial Narrow"/>
        </w:rPr>
        <w:t>U</w:t>
      </w:r>
      <w:r>
        <w:rPr>
          <w:rFonts w:ascii="Arial Narrow" w:eastAsia="Arial Narrow" w:hAnsi="Arial Narrow" w:cs="Arial Narrow"/>
          <w:color w:val="000000"/>
        </w:rPr>
        <w:t xml:space="preserve">mowy bez konieczności wyznaczania dodatkowego terminu do wykonania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0"/>
          <w:numId w:val="12"/>
        </w:numPr>
        <w:spacing w:after="0" w:line="240" w:lineRule="auto"/>
        <w:ind w:left="270" w:hanging="270"/>
        <w:jc w:val="both"/>
      </w:pPr>
      <w:r>
        <w:rPr>
          <w:rFonts w:ascii="Arial Narrow" w:eastAsia="Arial Narrow" w:hAnsi="Arial Narrow" w:cs="Arial Narrow"/>
        </w:rPr>
        <w:t>Zamawiającemu przysługuje prawo do odstąpienia od Umowy z przyczyn określonych w ust. 4-5 powyżej w terminie 30 dni od dnia powzięcia przez Zamawiającego informacji o zaistnieniu zdarzenia stanowiącego podstawę do odstąpienia od Umowy.</w:t>
      </w:r>
    </w:p>
    <w:p w:rsidR="00E024DA" w:rsidRDefault="00B45FA0">
      <w:pPr>
        <w:numPr>
          <w:ilvl w:val="0"/>
          <w:numId w:val="12"/>
        </w:numPr>
        <w:spacing w:after="0" w:line="240" w:lineRule="auto"/>
        <w:ind w:left="270" w:hanging="270"/>
        <w:jc w:val="both"/>
      </w:pPr>
      <w:r>
        <w:rPr>
          <w:rFonts w:ascii="Arial Narrow" w:eastAsia="Arial Narrow" w:hAnsi="Arial Narrow" w:cs="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Poza wypadkami określonymi w ust. 3- 6 i 7 powyżej Zamawiający może odstąpić od </w:t>
      </w:r>
      <w:r>
        <w:rPr>
          <w:rFonts w:ascii="Arial Narrow" w:eastAsia="Arial Narrow" w:hAnsi="Arial Narrow" w:cs="Arial Narrow"/>
        </w:rPr>
        <w:t>U</w:t>
      </w:r>
      <w:r>
        <w:rPr>
          <w:rFonts w:ascii="Arial Narrow" w:eastAsia="Arial Narrow" w:hAnsi="Arial Narrow" w:cs="Arial Narrow"/>
          <w:color w:val="000000"/>
        </w:rPr>
        <w:t>mowy jeżeli:</w:t>
      </w:r>
    </w:p>
    <w:p w:rsidR="00E024DA" w:rsidRDefault="00B45FA0">
      <w:pPr>
        <w:numPr>
          <w:ilvl w:val="1"/>
          <w:numId w:val="12"/>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Wykonawca nie wykona Umowy w określonym terminie lub naruszy inne istotne postanowienia Umowy, 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E024DA" w:rsidRDefault="00B45FA0">
      <w:pPr>
        <w:numPr>
          <w:ilvl w:val="1"/>
          <w:numId w:val="12"/>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p>
    <w:p w:rsidR="00E024DA" w:rsidRDefault="00B45FA0">
      <w:pPr>
        <w:numPr>
          <w:ilvl w:val="0"/>
          <w:numId w:val="12"/>
        </w:numPr>
        <w:spacing w:after="0" w:line="240" w:lineRule="auto"/>
        <w:ind w:left="270" w:hanging="270"/>
        <w:jc w:val="both"/>
      </w:pPr>
      <w:r>
        <w:rPr>
          <w:rFonts w:ascii="Arial Narrow" w:eastAsia="Arial Narrow" w:hAnsi="Arial Narrow" w:cs="Arial Narrow"/>
        </w:rPr>
        <w:t>Zamawiający może odstąpić od Umowy w terminie 30 dni od dnia powzięcia wiadomości o okolicznościach określonych w §10 ust.8.</w:t>
      </w:r>
    </w:p>
    <w:p w:rsidR="00E024DA" w:rsidRDefault="00B45FA0">
      <w:pPr>
        <w:numPr>
          <w:ilvl w:val="0"/>
          <w:numId w:val="12"/>
        </w:numPr>
        <w:spacing w:after="0" w:line="240" w:lineRule="auto"/>
        <w:ind w:left="270" w:hanging="270"/>
        <w:jc w:val="both"/>
      </w:pPr>
      <w:r>
        <w:rPr>
          <w:rFonts w:ascii="Arial Narrow" w:eastAsia="Arial Narrow" w:hAnsi="Arial Narrow" w:cs="Arial Narrow"/>
        </w:rPr>
        <w:lastRenderedPageBreak/>
        <w:t>Zamawiającemu przysługuje prawo rozwiązania Umowy bez zachowania okresu wypowiedzenia, w przypadku, gdy wszczęto postępowanie o ogłoszenie upadłości, postępowanie naprawcze lub w przypadku zasadniczej reorganizacji Wykonawcy (np. poprzez podział lub połączenie) oraz postawienia z jakiejkolwiek przyczyny Wykonawcy w stan likwidacji lub gdy zostanie wydany nakaz zajęcia mienia lub rachunku bankowego Wykonawcy, czyniący wątpliwym wykonanie niniejszej umowy zgodnie z jej postanowieniami.</w:t>
      </w:r>
    </w:p>
    <w:p w:rsidR="00E024DA" w:rsidRDefault="00B45FA0">
      <w:pPr>
        <w:numPr>
          <w:ilvl w:val="0"/>
          <w:numId w:val="12"/>
        </w:numPr>
        <w:spacing w:after="0" w:line="240" w:lineRule="auto"/>
        <w:ind w:left="270" w:hanging="270"/>
        <w:jc w:val="both"/>
      </w:pPr>
      <w:r>
        <w:rPr>
          <w:rFonts w:ascii="Arial Narrow" w:eastAsia="Arial Narrow" w:hAnsi="Arial Narrow" w:cs="Arial Narrow"/>
        </w:rPr>
        <w:t>Zamawiający może rozwiązać Umowę, jeżeli zachodzi co najmniej jedna z następujących okoliczności:</w:t>
      </w:r>
    </w:p>
    <w:p w:rsidR="00E024DA" w:rsidRDefault="00B45FA0">
      <w:pPr>
        <w:numPr>
          <w:ilvl w:val="1"/>
          <w:numId w:val="12"/>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zmiana umowy została dokonana z naruszeniem art. 144 ust. 1–1b, 1d i 1e</w:t>
      </w:r>
    </w:p>
    <w:p w:rsidR="00E024DA" w:rsidRDefault="00B45FA0">
      <w:pPr>
        <w:numPr>
          <w:ilvl w:val="1"/>
          <w:numId w:val="12"/>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 xml:space="preserve">wykonawca w chwili zawarcia umowy podlegał wykluczeniu z postępowania na podstawie art. 24 ust. </w:t>
      </w:r>
    </w:p>
    <w:p w:rsidR="00E024DA" w:rsidRDefault="00B45FA0">
      <w:pPr>
        <w:numPr>
          <w:ilvl w:val="1"/>
          <w:numId w:val="12"/>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E024DA" w:rsidRDefault="00B45FA0">
      <w:pPr>
        <w:numPr>
          <w:ilvl w:val="0"/>
          <w:numId w:val="12"/>
        </w:numPr>
        <w:spacing w:after="0" w:line="240" w:lineRule="auto"/>
        <w:ind w:left="270" w:hanging="270"/>
        <w:jc w:val="both"/>
      </w:pPr>
      <w:r>
        <w:rPr>
          <w:rFonts w:ascii="Arial Narrow" w:eastAsia="Arial Narrow" w:hAnsi="Arial Narrow" w:cs="Arial Narrow"/>
        </w:rPr>
        <w:t>W przypadkach, o których mowa w</w:t>
      </w:r>
      <w:r w:rsidR="00166C60">
        <w:rPr>
          <w:rFonts w:ascii="Arial Narrow" w:eastAsia="Arial Narrow" w:hAnsi="Arial Narrow" w:cs="Arial Narrow"/>
        </w:rPr>
        <w:t xml:space="preserve"> ust.10 i 11</w:t>
      </w:r>
      <w:r>
        <w:rPr>
          <w:rFonts w:ascii="Arial Narrow" w:eastAsia="Arial Narrow" w:hAnsi="Arial Narrow" w:cs="Arial Narrow"/>
          <w:color w:val="FF9900"/>
        </w:rPr>
        <w:t xml:space="preserve"> </w:t>
      </w:r>
      <w:r>
        <w:rPr>
          <w:rFonts w:ascii="Arial Narrow" w:eastAsia="Arial Narrow" w:hAnsi="Arial Narrow" w:cs="Arial Narrow"/>
        </w:rPr>
        <w:t>powyżej, prawo do złożenia oświadczenia o rozwiązania Umowy przysługuje Zamawiającemu w terminie 30 dni od dnia powzięcia przez Zamawiającego o zaistnieniu ostatniego zdarzenia stanowiącego przyczynę rozwiązania Umowy. Każde nowe naruszenie powoduje, że termin do złożenia oświadczenia, o którym mowa powyżej biegnie na nowo od dnia powzięcia o nim wiadomości przez Zamawiającego</w:t>
      </w:r>
    </w:p>
    <w:p w:rsidR="00E024DA" w:rsidRDefault="00B45FA0">
      <w:pPr>
        <w:numPr>
          <w:ilvl w:val="0"/>
          <w:numId w:val="12"/>
        </w:numPr>
        <w:spacing w:after="0" w:line="240" w:lineRule="auto"/>
        <w:ind w:left="270" w:hanging="270"/>
        <w:jc w:val="both"/>
      </w:pPr>
      <w:r>
        <w:rPr>
          <w:rFonts w:ascii="Arial Narrow" w:eastAsia="Arial Narrow" w:hAnsi="Arial Narrow" w:cs="Arial Narrow"/>
        </w:rPr>
        <w:t>Powyższe postanowienia nie uchybiają uprawnieniom stron do rozwiązania Umowy/odstąpienia od niej na podstawie bezwzględnie obowiązujących przepisów prawa.</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W przypadku, o którym mowa w</w:t>
      </w:r>
      <w:r w:rsidR="00166C60">
        <w:rPr>
          <w:rFonts w:ascii="Arial Narrow" w:eastAsia="Arial Narrow" w:hAnsi="Arial Narrow" w:cs="Arial Narrow"/>
          <w:color w:val="000000"/>
        </w:rPr>
        <w:t xml:space="preserve"> ust. 10 i 11 </w:t>
      </w:r>
      <w:r>
        <w:rPr>
          <w:rFonts w:ascii="Arial Narrow" w:eastAsia="Arial Narrow" w:hAnsi="Arial Narrow" w:cs="Arial Narrow"/>
          <w:color w:val="000000"/>
        </w:rPr>
        <w:t xml:space="preserve">Wykonawca może żądać wyłącznie wynagrodzenia należnego z tytułu wykonania części umowy do chwili jej rozwiązania stosownie do zapisów zawartych w § </w:t>
      </w:r>
      <w:r>
        <w:rPr>
          <w:rFonts w:ascii="Arial Narrow" w:eastAsia="Arial Narrow" w:hAnsi="Arial Narrow" w:cs="Arial Narrow"/>
        </w:rPr>
        <w:t>8</w:t>
      </w:r>
      <w:r>
        <w:rPr>
          <w:rFonts w:ascii="Arial Narrow" w:eastAsia="Arial Narrow" w:hAnsi="Arial Narrow" w:cs="Arial Narrow"/>
          <w:color w:val="000000"/>
        </w:rPr>
        <w:t xml:space="preserve"> niniejszej </w:t>
      </w:r>
      <w:r>
        <w:rPr>
          <w:rFonts w:ascii="Arial Narrow" w:eastAsia="Arial Narrow" w:hAnsi="Arial Narrow" w:cs="Arial Narrow"/>
        </w:rPr>
        <w:t>U</w:t>
      </w:r>
      <w:r>
        <w:rPr>
          <w:rFonts w:ascii="Arial Narrow" w:eastAsia="Arial Narrow" w:hAnsi="Arial Narrow" w:cs="Arial Narrow"/>
          <w:color w:val="000000"/>
        </w:rPr>
        <w:t>mowy</w:t>
      </w:r>
      <w:r>
        <w:rPr>
          <w:rFonts w:ascii="Arial Narrow" w:eastAsia="Arial Narrow" w:hAnsi="Arial Narrow" w:cs="Arial Narrow"/>
        </w:rPr>
        <w:t>.</w:t>
      </w:r>
    </w:p>
    <w:p w:rsidR="00E024DA" w:rsidRDefault="00B45FA0">
      <w:pPr>
        <w:numPr>
          <w:ilvl w:val="0"/>
          <w:numId w:val="12"/>
        </w:numPr>
        <w:spacing w:after="0" w:line="240" w:lineRule="auto"/>
        <w:ind w:left="270" w:hanging="270"/>
        <w:jc w:val="both"/>
      </w:pPr>
      <w:r>
        <w:rPr>
          <w:rFonts w:ascii="Arial Narrow" w:eastAsia="Arial Narrow" w:hAnsi="Arial Narrow" w:cs="Arial Narrow"/>
        </w:rPr>
        <w:t xml:space="preserve">Odstąpienie od Umowy powinno nastąpić w formie pisemnej pod rygorem nieważności takiego oświadczenia i powinno zawierać uzasadnienie. </w:t>
      </w:r>
    </w:p>
    <w:p w:rsidR="00E024DA" w:rsidRDefault="00E024DA">
      <w:pPr>
        <w:spacing w:after="0" w:line="240" w:lineRule="auto"/>
        <w:ind w:left="1004"/>
        <w:jc w:val="both"/>
        <w:rPr>
          <w:rFonts w:ascii="Arial Narrow" w:eastAsia="Arial Narrow" w:hAnsi="Arial Narrow" w:cs="Arial Narrow"/>
        </w:rPr>
      </w:pPr>
    </w:p>
    <w:p w:rsidR="00E024DA" w:rsidRDefault="00E024DA">
      <w:pPr>
        <w:pBdr>
          <w:top w:val="nil"/>
          <w:left w:val="nil"/>
          <w:bottom w:val="nil"/>
          <w:right w:val="nil"/>
          <w:between w:val="nil"/>
        </w:pBdr>
        <w:tabs>
          <w:tab w:val="left" w:pos="180"/>
        </w:tabs>
        <w:spacing w:after="160" w:line="259" w:lineRule="auto"/>
        <w:ind w:left="1004" w:hanging="720"/>
        <w:jc w:val="center"/>
        <w:rPr>
          <w:rFonts w:ascii="Arial Narrow" w:eastAsia="Arial Narrow" w:hAnsi="Arial Narrow" w:cs="Arial Narrow"/>
          <w:b/>
          <w:color w:val="000000"/>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11</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(kary umowne)</w:t>
      </w:r>
    </w:p>
    <w:p w:rsidR="00E024DA" w:rsidRDefault="00E024DA">
      <w:pPr>
        <w:pBdr>
          <w:top w:val="nil"/>
          <w:left w:val="nil"/>
          <w:bottom w:val="nil"/>
          <w:right w:val="nil"/>
          <w:between w:val="nil"/>
        </w:pBdr>
        <w:tabs>
          <w:tab w:val="left" w:pos="180"/>
        </w:tabs>
        <w:spacing w:after="160" w:line="259" w:lineRule="auto"/>
        <w:ind w:left="1004" w:hanging="720"/>
        <w:jc w:val="center"/>
        <w:rPr>
          <w:rFonts w:ascii="Arial Narrow" w:eastAsia="Arial Narrow" w:hAnsi="Arial Narrow" w:cs="Arial Narrow"/>
          <w:b/>
          <w:color w:val="000000"/>
        </w:rPr>
      </w:pPr>
    </w:p>
    <w:p w:rsidR="00E024DA" w:rsidRDefault="00B45FA0">
      <w:pPr>
        <w:numPr>
          <w:ilvl w:val="0"/>
          <w:numId w:val="1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E024DA" w:rsidRDefault="00B45FA0">
      <w:pPr>
        <w:numPr>
          <w:ilvl w:val="0"/>
          <w:numId w:val="1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 xml:space="preserve">Strony określają następujące przypadki możliwości naliczania kar oraz ich wysokość: </w:t>
      </w:r>
    </w:p>
    <w:p w:rsidR="00E024DA" w:rsidRDefault="00B45FA0">
      <w:pPr>
        <w:numPr>
          <w:ilvl w:val="1"/>
          <w:numId w:val="11"/>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przypadku odstąpienia od </w:t>
      </w:r>
      <w:r>
        <w:rPr>
          <w:rFonts w:ascii="Arial Narrow" w:eastAsia="Arial Narrow" w:hAnsi="Arial Narrow" w:cs="Arial Narrow"/>
        </w:rPr>
        <w:t>U</w:t>
      </w:r>
      <w:r>
        <w:rPr>
          <w:rFonts w:ascii="Arial Narrow" w:eastAsia="Arial Narrow" w:hAnsi="Arial Narrow" w:cs="Arial Narrow"/>
          <w:color w:val="000000"/>
        </w:rPr>
        <w:t xml:space="preserve">mowy w całości lub w części przez Wykonawcę z przyczyn, za które odpowiedzialności nie ponosi Zamawiający albo odstąpienia od </w:t>
      </w:r>
      <w:r>
        <w:rPr>
          <w:rFonts w:ascii="Arial Narrow" w:eastAsia="Arial Narrow" w:hAnsi="Arial Narrow" w:cs="Arial Narrow"/>
        </w:rPr>
        <w:t>U</w:t>
      </w:r>
      <w:r>
        <w:rPr>
          <w:rFonts w:ascii="Arial Narrow" w:eastAsia="Arial Narrow" w:hAnsi="Arial Narrow" w:cs="Arial Narrow"/>
          <w:color w:val="000000"/>
        </w:rPr>
        <w:t xml:space="preserve">mowy w całości albo w części przez Zamawiającego z przyczyn, za które ponosi odpowiedzialność Wykonawca – w wysokości 10 % wynagrodzenia umownego brutto, o którym mowa w § </w:t>
      </w:r>
      <w:r>
        <w:rPr>
          <w:rFonts w:ascii="Arial Narrow" w:eastAsia="Arial Narrow" w:hAnsi="Arial Narrow" w:cs="Arial Narrow"/>
        </w:rPr>
        <w:t>8</w:t>
      </w:r>
      <w:r>
        <w:rPr>
          <w:rFonts w:ascii="Arial Narrow" w:eastAsia="Arial Narrow" w:hAnsi="Arial Narrow" w:cs="Arial Narrow"/>
          <w:color w:val="000000"/>
        </w:rPr>
        <w:t xml:space="preserve"> ust. 1</w:t>
      </w:r>
    </w:p>
    <w:p w:rsidR="00E024DA" w:rsidRDefault="00B45FA0">
      <w:pPr>
        <w:numPr>
          <w:ilvl w:val="1"/>
          <w:numId w:val="11"/>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za opóźnienie w wykonaniu przedmiotu </w:t>
      </w:r>
      <w:r>
        <w:rPr>
          <w:rFonts w:ascii="Arial Narrow" w:eastAsia="Arial Narrow" w:hAnsi="Arial Narrow" w:cs="Arial Narrow"/>
        </w:rPr>
        <w:t>U</w:t>
      </w:r>
      <w:r>
        <w:rPr>
          <w:rFonts w:ascii="Arial Narrow" w:eastAsia="Arial Narrow" w:hAnsi="Arial Narrow" w:cs="Arial Narrow"/>
          <w:color w:val="000000"/>
        </w:rPr>
        <w:t xml:space="preserve">mowy w stosunku do terminów określonych w § </w:t>
      </w:r>
      <w:r>
        <w:rPr>
          <w:rFonts w:ascii="Arial Narrow" w:eastAsia="Arial Narrow" w:hAnsi="Arial Narrow" w:cs="Arial Narrow"/>
        </w:rPr>
        <w:t>5</w:t>
      </w:r>
      <w:r>
        <w:rPr>
          <w:rFonts w:ascii="Arial Narrow" w:eastAsia="Arial Narrow" w:hAnsi="Arial Narrow" w:cs="Arial Narrow"/>
          <w:color w:val="000000"/>
        </w:rPr>
        <w:t xml:space="preserve"> ust.1, uszczegółowionych po podpisaniu </w:t>
      </w:r>
      <w:r>
        <w:rPr>
          <w:rFonts w:ascii="Arial Narrow" w:eastAsia="Arial Narrow" w:hAnsi="Arial Narrow" w:cs="Arial Narrow"/>
        </w:rPr>
        <w:t>U</w:t>
      </w:r>
      <w:r>
        <w:rPr>
          <w:rFonts w:ascii="Arial Narrow" w:eastAsia="Arial Narrow" w:hAnsi="Arial Narrow" w:cs="Arial Narrow"/>
          <w:color w:val="000000"/>
        </w:rPr>
        <w:t>mowy - w wysokości 0,2% za każdy dzień opóźnienia,</w:t>
      </w:r>
    </w:p>
    <w:p w:rsidR="00E024DA" w:rsidRDefault="00B45FA0">
      <w:pPr>
        <w:numPr>
          <w:ilvl w:val="1"/>
          <w:numId w:val="11"/>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za opóźnienie w usunięciu wad stwierdzonych przy odbiorze lub w okresie gwarancji i rękojmi, licząc od dnia wyznaczonego na usunięcie wad - w wysokości 0,2% za każdy dzień opóźnienia,</w:t>
      </w:r>
    </w:p>
    <w:p w:rsidR="00E024DA" w:rsidRDefault="00B45FA0">
      <w:pPr>
        <w:numPr>
          <w:ilvl w:val="0"/>
          <w:numId w:val="11"/>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przypadku nie wykonania lub nienależytego wykonania przedmiotu </w:t>
      </w:r>
      <w:r>
        <w:rPr>
          <w:rFonts w:ascii="Arial Narrow" w:eastAsia="Arial Narrow" w:hAnsi="Arial Narrow" w:cs="Arial Narrow"/>
        </w:rPr>
        <w:t>U</w:t>
      </w:r>
      <w:r>
        <w:rPr>
          <w:rFonts w:ascii="Arial Narrow" w:eastAsia="Arial Narrow" w:hAnsi="Arial Narrow" w:cs="Arial Narrow"/>
          <w:color w:val="000000"/>
        </w:rPr>
        <w:t>mowy, Zamawiający niezależnie od kar umownych może dochodzić odszkodowania w pełnej wysokości szkody.</w:t>
      </w:r>
    </w:p>
    <w:p w:rsidR="00E024DA" w:rsidRDefault="00B45FA0">
      <w:pPr>
        <w:numPr>
          <w:ilvl w:val="0"/>
          <w:numId w:val="11"/>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zastrzega sobie możliwość potrącenia kar umownych z wynagrodzenia Wykonawcy.</w:t>
      </w:r>
    </w:p>
    <w:p w:rsidR="00E024DA" w:rsidRDefault="00B45FA0">
      <w:pPr>
        <w:numPr>
          <w:ilvl w:val="0"/>
          <w:numId w:val="11"/>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zapłaci Wykonawcy odsetki ustawowe w przypadku zwłoki w zapłacie wynagrodzenia określonego w § 5 ust. 1 umowy.</w:t>
      </w:r>
    </w:p>
    <w:p w:rsidR="00E024DA" w:rsidRDefault="00B45FA0">
      <w:pPr>
        <w:numPr>
          <w:ilvl w:val="0"/>
          <w:numId w:val="11"/>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wyraża zgodę na potrącenie naliczonej kary umownej ze swojego wynagrodzenia. Potrącenie nastąpi na podstawie noty księgowej wystawionej przez Zamawiającego.</w:t>
      </w:r>
    </w:p>
    <w:p w:rsidR="00E024DA" w:rsidRDefault="00B45FA0">
      <w:pPr>
        <w:numPr>
          <w:ilvl w:val="0"/>
          <w:numId w:val="11"/>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W przypadku braku możliwości potrącenia – termin zapłaty z tytułu kar umownych ustala się na 14 dni od daty przekazania Wykonawcy noty księgowej.</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 12</w:t>
      </w:r>
    </w:p>
    <w:p w:rsidR="00E024DA" w:rsidRDefault="00B45FA0">
      <w:pPr>
        <w:spacing w:after="0"/>
        <w:jc w:val="center"/>
        <w:rPr>
          <w:rFonts w:ascii="Arial Narrow" w:eastAsia="Arial Narrow" w:hAnsi="Arial Narrow" w:cs="Arial Narrow"/>
          <w:sz w:val="24"/>
          <w:szCs w:val="24"/>
        </w:rPr>
      </w:pPr>
      <w:r>
        <w:rPr>
          <w:rFonts w:ascii="Arial Narrow" w:eastAsia="Arial Narrow" w:hAnsi="Arial Narrow" w:cs="Arial Narrow"/>
          <w:b/>
          <w:sz w:val="24"/>
          <w:szCs w:val="24"/>
        </w:rPr>
        <w:t>(dopuszczalne zmiany postanowień umowy)</w:t>
      </w:r>
    </w:p>
    <w:p w:rsidR="00E024DA" w:rsidRDefault="00E024DA">
      <w:pPr>
        <w:pBdr>
          <w:top w:val="nil"/>
          <w:left w:val="nil"/>
          <w:bottom w:val="nil"/>
          <w:right w:val="nil"/>
          <w:between w:val="nil"/>
        </w:pBdr>
        <w:tabs>
          <w:tab w:val="left" w:pos="180"/>
        </w:tabs>
        <w:spacing w:after="0" w:line="259" w:lineRule="auto"/>
        <w:ind w:left="1276" w:hanging="720"/>
        <w:jc w:val="both"/>
        <w:rPr>
          <w:rFonts w:ascii="Arial Narrow" w:eastAsia="Arial Narrow" w:hAnsi="Arial Narrow" w:cs="Arial Narrow"/>
          <w:b/>
          <w:color w:val="000000"/>
        </w:rPr>
      </w:pPr>
    </w:p>
    <w:p w:rsidR="00E024DA" w:rsidRDefault="00B45FA0">
      <w:pPr>
        <w:numPr>
          <w:ilvl w:val="0"/>
          <w:numId w:val="15"/>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Strony przewidują możliwość dokonywania zmian w niniejszej </w:t>
      </w:r>
      <w:r>
        <w:rPr>
          <w:rFonts w:ascii="Arial Narrow" w:eastAsia="Arial Narrow" w:hAnsi="Arial Narrow" w:cs="Arial Narrow"/>
        </w:rPr>
        <w:t>U</w:t>
      </w:r>
      <w:r>
        <w:rPr>
          <w:rFonts w:ascii="Arial Narrow" w:eastAsia="Arial Narrow" w:hAnsi="Arial Narrow" w:cs="Arial Narrow"/>
          <w:color w:val="000000"/>
        </w:rPr>
        <w:t xml:space="preserve">mowie w granicach wyznaczonych przepisami ustawy Prawo zamówień publicznych oraz pod warunkiem, że Zamawiający przewidział możliwość ich dokonania w treści dokumentów przetargowych, będących integralną częścią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0"/>
          <w:numId w:val="15"/>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Zmiana Umowy może nastąpić z inicjatywy Zamawiającego albo Wykonawcy, pod warunkiem zaistnienia okoliczności wymienionych w niniejszym paragrafie.</w:t>
      </w:r>
    </w:p>
    <w:p w:rsidR="00E024DA" w:rsidRDefault="00B45FA0">
      <w:pPr>
        <w:numPr>
          <w:ilvl w:val="0"/>
          <w:numId w:val="1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Wykonawca w tym celu winien przedstawić Zamawiającemu wniosek w formie pisemnej dotyczący zmian</w:t>
      </w:r>
      <w:r w:rsidR="00B9146A">
        <w:rPr>
          <w:rFonts w:ascii="Arial Narrow" w:eastAsia="Arial Narrow" w:hAnsi="Arial Narrow" w:cs="Arial Narrow"/>
        </w:rPr>
        <w:t>y</w:t>
      </w:r>
      <w:r w:rsidR="00B9146A" w:rsidRPr="00B9146A">
        <w:rPr>
          <w:rFonts w:ascii="Arial Narrow" w:eastAsia="Times New Roman" w:hAnsi="Arial Narrow" w:cs="Arial"/>
          <w:lang w:eastAsia="ar-SA"/>
        </w:rPr>
        <w:t xml:space="preserve"> </w:t>
      </w:r>
      <w:r w:rsidR="00B9146A" w:rsidRPr="00F80315">
        <w:rPr>
          <w:rFonts w:ascii="Arial Narrow" w:eastAsia="Times New Roman" w:hAnsi="Arial Narrow" w:cs="Arial"/>
          <w:lang w:eastAsia="ar-SA"/>
        </w:rPr>
        <w:t>Umowy wraz z opisem zdarzenia lub okoliczności stanowiących podstawę do żądania takiej zmiany</w:t>
      </w:r>
      <w:r w:rsidR="00B9146A">
        <w:rPr>
          <w:rFonts w:ascii="Arial Narrow" w:eastAsia="Arial Narrow" w:hAnsi="Arial Narrow" w:cs="Arial Narrow"/>
        </w:rPr>
        <w:t xml:space="preserve"> </w:t>
      </w:r>
      <w:r>
        <w:rPr>
          <w:rFonts w:ascii="Arial Narrow" w:eastAsia="Arial Narrow" w:hAnsi="Arial Narrow" w:cs="Arial Narrow"/>
        </w:rPr>
        <w:t xml:space="preserve"> </w:t>
      </w:r>
    </w:p>
    <w:p w:rsidR="00E024DA" w:rsidRDefault="00B45FA0">
      <w:pPr>
        <w:numPr>
          <w:ilvl w:val="0"/>
          <w:numId w:val="15"/>
        </w:numPr>
        <w:tabs>
          <w:tab w:val="left" w:pos="567"/>
          <w:tab w:val="left" w:pos="1134"/>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Wykonawca zobowiązany jest do dostarczenia wraz z wnioskiem, o którym mowa w ust. 4 niniejszego paragrafu, wszelkich innych dokumentów wymaganych Umową, w tym propozycji rozliczenia przygotowanej w oparciu o zasady określone w SIWZ, i informacji uzasadniających żądanie zmiany Umowy, stosowanie do zdarzenia lub okoliczności stanowiących podstawę żądania zmiany.</w:t>
      </w:r>
    </w:p>
    <w:p w:rsidR="00E024DA" w:rsidRDefault="00B45FA0">
      <w:pPr>
        <w:numPr>
          <w:ilvl w:val="0"/>
          <w:numId w:val="15"/>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W terminie 7 dni roboczych od dnia otrzymania żądania zmiany, Zamawiający powiadomi Wykonawcę o akceptacji żądania zmiany Umowy i terminie podpisania aneksu do Umowy lub odpowiednio o braku akceptacji.</w:t>
      </w:r>
    </w:p>
    <w:p w:rsidR="00E024DA" w:rsidRDefault="00B45FA0">
      <w:pPr>
        <w:numPr>
          <w:ilvl w:val="0"/>
          <w:numId w:val="15"/>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Zmiana postanowień </w:t>
      </w:r>
      <w:r>
        <w:rPr>
          <w:rFonts w:ascii="Arial Narrow" w:eastAsia="Arial Narrow" w:hAnsi="Arial Narrow" w:cs="Arial Narrow"/>
        </w:rPr>
        <w:t>U</w:t>
      </w:r>
      <w:r>
        <w:rPr>
          <w:rFonts w:ascii="Arial Narrow" w:eastAsia="Arial Narrow" w:hAnsi="Arial Narrow" w:cs="Arial Narrow"/>
          <w:color w:val="000000"/>
        </w:rPr>
        <w:t>mowy może nastąpić jedynie za zgodą obu Stron i będzie wymagać formy pisemnego aneksu podpisanego przez obie strony pod rygorem nieważności.</w:t>
      </w:r>
    </w:p>
    <w:p w:rsidR="00E024DA" w:rsidRDefault="00B45FA0">
      <w:pPr>
        <w:numPr>
          <w:ilvl w:val="0"/>
          <w:numId w:val="15"/>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Zmiana Umowy może nastąpić w przypadku zaistnienia następujących okoliczności:</w:t>
      </w:r>
    </w:p>
    <w:p w:rsidR="00E024DA" w:rsidRDefault="00B45FA0">
      <w:pPr>
        <w:numPr>
          <w:ilvl w:val="1"/>
          <w:numId w:val="15"/>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 powodu zaistnienia omyłki pisarskiej lub rachunkowej</w:t>
      </w:r>
    </w:p>
    <w:p w:rsidR="00E024DA" w:rsidRDefault="00B45FA0">
      <w:pPr>
        <w:numPr>
          <w:ilvl w:val="1"/>
          <w:numId w:val="15"/>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gdy zaistnieje siła wyższa lub inna, niemożliwa do przewidzenia w momencie zawarcia </w:t>
      </w:r>
      <w:r>
        <w:rPr>
          <w:rFonts w:ascii="Arial Narrow" w:eastAsia="Arial Narrow" w:hAnsi="Arial Narrow" w:cs="Arial Narrow"/>
        </w:rPr>
        <w:t>U</w:t>
      </w:r>
      <w:r>
        <w:rPr>
          <w:rFonts w:ascii="Arial Narrow" w:eastAsia="Arial Narrow" w:hAnsi="Arial Narrow" w:cs="Arial Narrow"/>
          <w:color w:val="000000"/>
        </w:rPr>
        <w:t xml:space="preserve">mowy okoliczność prawna, ekonomiczna lub techniczna, za którą żadna ze stron nie ponosi odpowiedzialności, skutkująca brakiem możliwości należytego wykonania </w:t>
      </w:r>
      <w:r>
        <w:rPr>
          <w:rFonts w:ascii="Arial Narrow" w:eastAsia="Arial Narrow" w:hAnsi="Arial Narrow" w:cs="Arial Narrow"/>
        </w:rPr>
        <w:t>U</w:t>
      </w:r>
      <w:r>
        <w:rPr>
          <w:rFonts w:ascii="Arial Narrow" w:eastAsia="Arial Narrow" w:hAnsi="Arial Narrow" w:cs="Arial Narrow"/>
          <w:color w:val="000000"/>
        </w:rPr>
        <w:t>mowy zgodnie z SIWZ lub wprowadzenie tych zmian jest korzystne dla Zamawiającego.</w:t>
      </w:r>
    </w:p>
    <w:p w:rsidR="00E024DA" w:rsidRDefault="00B45FA0">
      <w:pPr>
        <w:numPr>
          <w:ilvl w:val="1"/>
          <w:numId w:val="15"/>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nastąpi zmiana powszechnie obowiązujących przepisów prawa w zakresie mającym wpływ na realizację przedmiotu </w:t>
      </w:r>
      <w:r>
        <w:rPr>
          <w:rFonts w:ascii="Arial Narrow" w:eastAsia="Arial Narrow" w:hAnsi="Arial Narrow" w:cs="Arial Narrow"/>
        </w:rPr>
        <w:t>U</w:t>
      </w:r>
      <w:r>
        <w:rPr>
          <w:rFonts w:ascii="Arial Narrow" w:eastAsia="Arial Narrow" w:hAnsi="Arial Narrow" w:cs="Arial Narrow"/>
          <w:color w:val="000000"/>
        </w:rPr>
        <w:t>mowy lub świadczenia jednej lub obu Stron,</w:t>
      </w:r>
    </w:p>
    <w:p w:rsidR="00E024DA" w:rsidRDefault="00B45FA0">
      <w:pPr>
        <w:numPr>
          <w:ilvl w:val="1"/>
          <w:numId w:val="15"/>
        </w:numPr>
        <w:tabs>
          <w:tab w:val="left" w:pos="1134"/>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rsidR="00E024DA" w:rsidRDefault="00B45FA0">
      <w:pPr>
        <w:numPr>
          <w:ilvl w:val="0"/>
          <w:numId w:val="1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Zakazuje się zmian postanowień zawartej Umowy w stosunku do treści oferty, na podstawie której dokonano wyboru Wykonawcy, chyba że zachodzi co najmniej jedna z okoliczności określonych w art. 144 ust. 1 PZP.</w:t>
      </w:r>
    </w:p>
    <w:p w:rsidR="00E024DA" w:rsidRDefault="00E024DA">
      <w:pPr>
        <w:tabs>
          <w:tab w:val="left" w:pos="180"/>
        </w:tabs>
        <w:spacing w:after="160" w:line="259" w:lineRule="auto"/>
        <w:ind w:left="993"/>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13</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(siła wyższa)</w:t>
      </w:r>
    </w:p>
    <w:p w:rsidR="00E024DA" w:rsidRDefault="00E024DA">
      <w:pPr>
        <w:tabs>
          <w:tab w:val="left" w:pos="180"/>
        </w:tabs>
        <w:spacing w:after="160" w:line="259" w:lineRule="auto"/>
        <w:ind w:left="284"/>
        <w:jc w:val="center"/>
        <w:rPr>
          <w:rFonts w:ascii="Arial Narrow" w:eastAsia="Arial Narrow" w:hAnsi="Arial Narrow" w:cs="Arial Narrow"/>
          <w:b/>
        </w:rPr>
      </w:pPr>
    </w:p>
    <w:p w:rsidR="00E024DA" w:rsidRDefault="00B45FA0">
      <w:pPr>
        <w:numPr>
          <w:ilvl w:val="0"/>
          <w:numId w:val="6"/>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Siła wyższa oznacza zdarzenie zewnętrzne wobec łączącej Strony więzi prawnej, a w szczególności:</w:t>
      </w:r>
    </w:p>
    <w:p w:rsidR="00E024DA" w:rsidRDefault="00B45FA0">
      <w:pPr>
        <w:numPr>
          <w:ilvl w:val="1"/>
          <w:numId w:val="6"/>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o charakterze niezależnym od Stron,</w:t>
      </w:r>
    </w:p>
    <w:p w:rsidR="00E024DA" w:rsidRDefault="00B45FA0">
      <w:pPr>
        <w:numPr>
          <w:ilvl w:val="1"/>
          <w:numId w:val="6"/>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którego Strony nie mogły przewidzieć przed zawarciem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1"/>
          <w:numId w:val="6"/>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którego nie można uniknąć, ani któremu Strony nie mogły zapobiec przy zachowaniu należytej staranności.</w:t>
      </w:r>
    </w:p>
    <w:p w:rsidR="00E024DA" w:rsidRDefault="00B45FA0">
      <w:pPr>
        <w:numPr>
          <w:ilvl w:val="0"/>
          <w:numId w:val="6"/>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Siła wyższa może obejmować wyjątkowe zdarzenia i okoliczności wymienione poniżej, ale bez ograniczania się do nich, jeśli tylko warunki określone w ust. 2 pkt. 1 – 3 niniejszego paragrafu są spełnione:</w:t>
      </w:r>
    </w:p>
    <w:p w:rsidR="00E024DA" w:rsidRDefault="00B45FA0">
      <w:pPr>
        <w:numPr>
          <w:ilvl w:val="1"/>
          <w:numId w:val="6"/>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klęski żywiołowe takie jak na przykład trzęsienia ziemi, huragan, tajfun, niezwykłe mrozy, powodzie, niekorzystne warunki hydrologiczne</w:t>
      </w:r>
      <w:r>
        <w:rPr>
          <w:rFonts w:ascii="Arial Narrow" w:eastAsia="Arial Narrow" w:hAnsi="Arial Narrow" w:cs="Arial Narrow"/>
        </w:rPr>
        <w:t>,</w:t>
      </w:r>
    </w:p>
    <w:p w:rsidR="00E024DA" w:rsidRDefault="00B45FA0">
      <w:pPr>
        <w:numPr>
          <w:ilvl w:val="1"/>
          <w:numId w:val="6"/>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wojna, działania wojenne, inwazja, działania wrogów zewnętrznych,</w:t>
      </w:r>
    </w:p>
    <w:p w:rsidR="00E024DA" w:rsidRDefault="00B45FA0">
      <w:pPr>
        <w:numPr>
          <w:ilvl w:val="1"/>
          <w:numId w:val="6"/>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terroryzm, rewolucja, wojna domowa, powstanie, przewrót wojskowy lub cywilny.</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lastRenderedPageBreak/>
        <w:t>Strona, której dotyczą okoliczności siły wyższej podejmie uzasadnione kroki w celu usunięcia przeszkód, aby wywiązać się ze swoich zobowiązań minimalizując zwłokę lub szkodę</w:t>
      </w:r>
    </w:p>
    <w:p w:rsidR="00E024DA" w:rsidRDefault="00B45FA0">
      <w:pPr>
        <w:numPr>
          <w:ilvl w:val="0"/>
          <w:numId w:val="6"/>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Strony nie ponoszą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O ile Zamawiający nie </w:t>
      </w:r>
      <w:r>
        <w:rPr>
          <w:rFonts w:ascii="Arial Narrow" w:eastAsia="Arial Narrow" w:hAnsi="Arial Narrow" w:cs="Arial Narrow"/>
        </w:rPr>
        <w:t>poleci</w:t>
      </w:r>
      <w:r>
        <w:rPr>
          <w:rFonts w:ascii="Arial Narrow" w:eastAsia="Arial Narrow" w:hAnsi="Arial Narrow" w:cs="Arial Narrow"/>
          <w:color w:val="000000"/>
        </w:rPr>
        <w:t xml:space="preserve"> inaczej, Wykonawca jest zobowiązany kontynuować wypełnianie swoich zobowiązań wynikających z Umowy stosując środki alternatywne po ich uprzedniej akceptacji przez Zamawiającego.</w:t>
      </w:r>
    </w:p>
    <w:p w:rsidR="00E024DA" w:rsidRDefault="00E024DA">
      <w:pPr>
        <w:pBdr>
          <w:top w:val="nil"/>
          <w:left w:val="nil"/>
          <w:bottom w:val="nil"/>
          <w:right w:val="nil"/>
          <w:between w:val="nil"/>
        </w:pBdr>
        <w:tabs>
          <w:tab w:val="left" w:pos="180"/>
        </w:tabs>
        <w:spacing w:after="160" w:line="259" w:lineRule="auto"/>
        <w:rPr>
          <w:rFonts w:ascii="Arial Narrow" w:eastAsia="Arial Narrow" w:hAnsi="Arial Narrow" w:cs="Arial Narrow"/>
          <w:b/>
          <w:color w:val="000000"/>
        </w:rPr>
      </w:pPr>
    </w:p>
    <w:p w:rsidR="00E024DA" w:rsidRDefault="00B45FA0">
      <w:pPr>
        <w:spacing w:after="0"/>
        <w:jc w:val="center"/>
        <w:rPr>
          <w:rFonts w:ascii="Arial Narrow" w:eastAsia="Arial Narrow" w:hAnsi="Arial Narrow" w:cs="Arial Narrow"/>
          <w:b/>
          <w:sz w:val="24"/>
          <w:szCs w:val="24"/>
        </w:rPr>
      </w:pPr>
      <w:bookmarkStart w:id="6" w:name="_1t3h5sf" w:colFirst="0" w:colLast="0"/>
      <w:bookmarkEnd w:id="6"/>
      <w:r>
        <w:rPr>
          <w:rFonts w:ascii="Arial Narrow" w:eastAsia="Arial Narrow" w:hAnsi="Arial Narrow" w:cs="Arial Narrow"/>
          <w:b/>
          <w:sz w:val="24"/>
          <w:szCs w:val="24"/>
        </w:rPr>
        <w:t>§ 14</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(prawa autorskie)</w:t>
      </w:r>
    </w:p>
    <w:p w:rsidR="00E024DA" w:rsidRDefault="00E024DA">
      <w:pPr>
        <w:spacing w:after="0"/>
        <w:jc w:val="center"/>
        <w:rPr>
          <w:rFonts w:ascii="Arial Narrow" w:eastAsia="Arial Narrow" w:hAnsi="Arial Narrow" w:cs="Arial Narrow"/>
          <w:b/>
        </w:rPr>
      </w:pPr>
    </w:p>
    <w:p w:rsidR="00E024DA" w:rsidRDefault="00B45FA0">
      <w:pPr>
        <w:numPr>
          <w:ilvl w:val="0"/>
          <w:numId w:val="14"/>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Strony zgodnie ustalają, że autorskie prawa majątkowe do wszystkich utworów, powstałych wskutek wykonania Umowy, a także autorskie prawa majątkowe do utworów stanowiących samodzielne części innych utworów - stworzonych przez Wykonawcę w wyniku wykonywania obowiązków określonych w Umowie – nabywa Zamawiający bez ograniczenia czasowego i terytorialnego, w polach eksploatacyjnych w szczególności obejmujących:</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utrwalanie utworu w dowolnie wybranej przez Zamawiającego formie i w dowolny sposób,</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zwielokrotnienie (także w sieci Internet), w tym na każdym nośniku audiowizualnym,</w:t>
      </w:r>
      <w:r>
        <w:rPr>
          <w:rFonts w:ascii="Arial Narrow" w:eastAsia="Arial Narrow" w:hAnsi="Arial Narrow" w:cs="Arial Narrow"/>
        </w:rPr>
        <w:t xml:space="preserve"> </w:t>
      </w:r>
      <w:r>
        <w:rPr>
          <w:rFonts w:ascii="Arial Narrow" w:eastAsia="Arial Narrow" w:hAnsi="Arial Narrow" w:cs="Arial Narrow"/>
          <w:color w:val="000000"/>
        </w:rPr>
        <w:t>a w szczególności na dysku komputerowym oraz wszystkich typach nośników przeznaczonych do zapisu cyfrowego;</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wypożyczanie, najem, dzierżawę utworu lub wymianę nośników, na których utwór utrwalono,</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zwielokrotnienie (także w sieci Internet), w tym na każdym nośniku audiowizualnym,</w:t>
      </w:r>
      <w:r>
        <w:rPr>
          <w:rFonts w:ascii="Arial Narrow" w:eastAsia="Arial Narrow" w:hAnsi="Arial Narrow" w:cs="Arial Narrow"/>
        </w:rPr>
        <w:t xml:space="preserve"> </w:t>
      </w:r>
      <w:r>
        <w:rPr>
          <w:rFonts w:ascii="Arial Narrow" w:eastAsia="Arial Narrow" w:hAnsi="Arial Narrow" w:cs="Arial Narrow"/>
          <w:color w:val="000000"/>
        </w:rPr>
        <w:t>a w szczególności na dysku komputerowym oraz wszystkich typach nośników przeznaczonych do zapisu cyfrowego;</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wytwarzanie określoną techniką egzemplarzy utworu, w tym techniką drukarską, </w:t>
      </w:r>
      <w:proofErr w:type="spellStart"/>
      <w:r>
        <w:rPr>
          <w:rFonts w:ascii="Arial Narrow" w:eastAsia="Arial Narrow" w:hAnsi="Arial Narrow" w:cs="Arial Narrow"/>
          <w:color w:val="000000"/>
        </w:rPr>
        <w:t>reprograficzną,zapisu</w:t>
      </w:r>
      <w:proofErr w:type="spellEnd"/>
      <w:r>
        <w:rPr>
          <w:rFonts w:ascii="Arial Narrow" w:eastAsia="Arial Narrow" w:hAnsi="Arial Narrow" w:cs="Arial Narrow"/>
          <w:color w:val="000000"/>
        </w:rPr>
        <w:t xml:space="preserve"> magnetycznego oraz techniką cyfrową;</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wykorzystanie na stronach internetowych i w utworach multimedialnych;</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wprowadzanie utworu do obrotu (także w sieci Internet), w tym wielokrotne rozpowszechnianie utworu (w całości i we fragmentach) poprzez jego emisję telewizyjną w programach krajowych i zagranicznych stacji telewizyjnych, także satelitarnych;</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publiczne wykonanie, wystawienie, wyświetlenie, odtworzenie oraz nadawanie i remitowanie utworu, a także publiczne udostępnianie utworu w taki sposób, aby każdy mógł mieć do niego dostęp w miejscu i w czasie przez siebie wybranym;</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tłumaczenia, przystosowywania, zmiany układu lub jakiekolwiek inne zmiany w utworze, modyfikowanie utworu, tworzenie w oparciu o utwór innych utworów;</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nadawanie utworu za pomocą wizji lub fonii przewodowej albo bezprzewodowej przez stację naziemną lub za pośrednictwem satelity</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wprowadzanie utworu do pamięci komputera</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Zamawiający może dowolnie wyznaczyć termin rozpowszechniania utworów. Nie rozpowszechnianie utworów w wyznaczonym przez Zamawiającego terminie nie powoduje powrotu praw, o których mowa w § 14 ust. 1 oraz własności przedmiotu, na którym utwory utrwalono</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Wynagrodzenie, o którym mowa w § 8 ust. 1 Umowy obejmuje wynagrodzenie z tytułu przeniesienia autorskich praw majątkowych do całości utworów, praw zależnych, z tytułu ich eksploatacji na polach eksploatacji wymienionych w § 14 ust. 1 oraz pozostałych uprawnień opisanych w niniejszym paragrafie.</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lastRenderedPageBreak/>
        <w:t>Nabycie praw, o których mowa w § 14 ust. 1 obejmuje nabycie prawa do wykonywania praw zależnych przez Zamawiającego, zezwalania na wykonywanie zależnych praw autorskich oraz nabycie prawa własności nośników, na których utrwalono utwór.</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Zamawiający, jako nabywca praw autorskich ma prawo do przeniesienia praw i obowiązków wynikających z przekazanych mu przez Wykonawcę praw, na osoby trzecie. Dotyczy to tak całości, jak i części składowych utworów.</w:t>
      </w:r>
    </w:p>
    <w:p w:rsidR="00840C8F" w:rsidRPr="00840C8F" w:rsidRDefault="00840C8F" w:rsidP="00840C8F">
      <w:pPr>
        <w:numPr>
          <w:ilvl w:val="0"/>
          <w:numId w:val="14"/>
        </w:numPr>
        <w:spacing w:after="0"/>
        <w:ind w:left="270" w:hanging="270"/>
        <w:jc w:val="both"/>
        <w:rPr>
          <w:rFonts w:ascii="Arial Narrow" w:eastAsia="Arial Narrow" w:hAnsi="Arial Narrow" w:cs="Arial Narrow"/>
        </w:rPr>
      </w:pPr>
      <w:r w:rsidRPr="00840C8F">
        <w:rPr>
          <w:rFonts w:ascii="Arial Narrow" w:eastAsia="Arial Narrow" w:hAnsi="Arial Narrow" w:cs="Arial Narrow"/>
        </w:rPr>
        <w:t>Wykonawca oświadcza, że przysługują mu wszelkie majątkowe prawa autorskie do oprogramowania (aplikacji) dedykowanego oraz posiada prawo do udzielania sublicencji na oprogramowanie standardowe, wchodzące w skład przedmiotu Umowy.</w:t>
      </w:r>
    </w:p>
    <w:p w:rsidR="00840C8F" w:rsidRPr="00840C8F" w:rsidRDefault="00840C8F" w:rsidP="00840C8F">
      <w:pPr>
        <w:numPr>
          <w:ilvl w:val="0"/>
          <w:numId w:val="14"/>
        </w:numPr>
        <w:spacing w:after="0"/>
        <w:ind w:left="270" w:hanging="270"/>
        <w:jc w:val="both"/>
        <w:rPr>
          <w:rFonts w:ascii="Arial Narrow" w:eastAsia="Arial Narrow" w:hAnsi="Arial Narrow" w:cs="Arial Narrow"/>
        </w:rPr>
      </w:pPr>
      <w:r w:rsidRPr="00840C8F">
        <w:rPr>
          <w:rFonts w:ascii="Arial Narrow" w:eastAsia="Arial Narrow" w:hAnsi="Arial Narrow" w:cs="Arial Narrow"/>
        </w:rPr>
        <w:t>Na mocy niniejszej Umowy, Wykonawca udziela Zamawiającemu bezterminowej, nieograniczonej czasowo, terytorialnie ani ilościowo, nieodwołalnej, niewyłącznej, nieprzenoszalnej na osoby trzecie i niezbywalnej licencji lub sublicencji na korzystanie z oprogramowania dedykowanego oraz sublicencji na korzystanie z oprogramowania standardowego (aplikacji) wchodzących w skład przedmiotu Umowy na wszelkich polach eksploatacji niezbędnych do pełnego i efektywnego korzystania z przedmiotu umowy, obejmujących w szczególności</w:t>
      </w:r>
      <w:r>
        <w:rPr>
          <w:rFonts w:ascii="Arial Narrow" w:eastAsia="Arial Narrow" w:hAnsi="Arial Narrow" w:cs="Arial Narrow"/>
        </w:rPr>
        <w:t xml:space="preserve"> </w:t>
      </w:r>
      <w:r w:rsidRPr="00840C8F">
        <w:rPr>
          <w:rFonts w:ascii="Arial Narrow" w:eastAsia="Arial Narrow" w:hAnsi="Arial Narrow" w:cs="Arial Narrow"/>
        </w:rPr>
        <w:t>trwałe lub czasowe zwielokrotnienie programu komputerowego w całości lub w części jakimikolwiek środkami i w jakiejkolwiek formie; w zakresie, w którym dla wprowadzania, wyświetlania, stosowania, przekazywania i przechowywania programu komputerowego niezbędne jest jego zwielokrotnienie,</w:t>
      </w:r>
    </w:p>
    <w:p w:rsidR="00840C8F" w:rsidRPr="00840C8F" w:rsidRDefault="00840C8F" w:rsidP="00840C8F">
      <w:pPr>
        <w:spacing w:after="0"/>
        <w:ind w:left="270"/>
        <w:jc w:val="both"/>
        <w:rPr>
          <w:rFonts w:ascii="Arial Narrow" w:eastAsia="Arial Narrow" w:hAnsi="Arial Narrow" w:cs="Arial Narrow"/>
        </w:rPr>
      </w:pPr>
      <w:r w:rsidRPr="00840C8F">
        <w:rPr>
          <w:rFonts w:ascii="Arial Narrow" w:eastAsia="Arial Narrow" w:hAnsi="Arial Narrow" w:cs="Arial Narrow"/>
        </w:rPr>
        <w:t>tłumaczenia, przystosowywania, zmiany układu lub jakichkolwiek innych zmian w programie komputerowym, celem dalszego rozwoju i dostosowywania go do potrzeb Zamawiającego, a także poprawy błędów.</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Wykonawca oświadcza, że:</w:t>
      </w:r>
    </w:p>
    <w:p w:rsidR="00E024DA" w:rsidRDefault="00B45FA0">
      <w:pPr>
        <w:numPr>
          <w:ilvl w:val="1"/>
          <w:numId w:val="14"/>
        </w:numPr>
        <w:spacing w:after="0"/>
        <w:ind w:left="900" w:hanging="270"/>
        <w:jc w:val="both"/>
        <w:rPr>
          <w:rFonts w:ascii="Arial Narrow" w:eastAsia="Arial Narrow" w:hAnsi="Arial Narrow" w:cs="Arial Narrow"/>
        </w:rPr>
      </w:pPr>
      <w:r>
        <w:rPr>
          <w:rFonts w:ascii="Arial Narrow" w:eastAsia="Arial Narrow" w:hAnsi="Arial Narrow" w:cs="Arial Narrow"/>
        </w:rPr>
        <w:t>do opracowania, które powstało w wyniku wykonania niniejszej Umowy, w zakresie w jakim stanowi utwór w rozumieniu ustawy z dnia 4 lutego 1994 r. o prawie autorskim i prawach pokrewnych, przysługują mu nieograniczone prawa autorskie</w:t>
      </w:r>
    </w:p>
    <w:p w:rsidR="00E024DA" w:rsidRDefault="00B45FA0">
      <w:pPr>
        <w:numPr>
          <w:ilvl w:val="1"/>
          <w:numId w:val="14"/>
        </w:numPr>
        <w:spacing w:after="0"/>
        <w:ind w:left="900" w:hanging="270"/>
        <w:jc w:val="both"/>
        <w:rPr>
          <w:rFonts w:ascii="Arial Narrow" w:eastAsia="Arial Narrow" w:hAnsi="Arial Narrow" w:cs="Arial Narrow"/>
        </w:rPr>
      </w:pPr>
      <w:r>
        <w:rPr>
          <w:rFonts w:ascii="Arial Narrow" w:eastAsia="Arial Narrow" w:hAnsi="Arial Narrow" w:cs="Arial Narrow"/>
        </w:rPr>
        <w:t>opracowanie nie zawiera niedozwolonych zapożyczeń z utworów osób trzecich oraz nie jest obciążone prawami osób trzecich.</w:t>
      </w:r>
    </w:p>
    <w:p w:rsidR="00E024DA" w:rsidRDefault="00E024DA">
      <w:pPr>
        <w:spacing w:after="0"/>
        <w:ind w:left="1124" w:hanging="420"/>
        <w:rPr>
          <w:rFonts w:ascii="Arial Narrow" w:eastAsia="Arial Narrow" w:hAnsi="Arial Narrow" w:cs="Arial Narrow"/>
          <w:b/>
        </w:rPr>
      </w:pPr>
    </w:p>
    <w:p w:rsidR="00E024DA" w:rsidRDefault="00B45FA0">
      <w:pPr>
        <w:spacing w:after="0"/>
        <w:ind w:left="1124" w:hanging="420"/>
        <w:jc w:val="center"/>
        <w:rPr>
          <w:rFonts w:ascii="Arial Narrow" w:eastAsia="Arial Narrow" w:hAnsi="Arial Narrow" w:cs="Arial Narrow"/>
          <w:b/>
          <w:sz w:val="24"/>
          <w:szCs w:val="24"/>
        </w:rPr>
      </w:pPr>
      <w:r>
        <w:rPr>
          <w:rFonts w:ascii="Arial Narrow" w:eastAsia="Arial Narrow" w:hAnsi="Arial Narrow" w:cs="Arial Narrow"/>
          <w:b/>
          <w:sz w:val="24"/>
          <w:szCs w:val="24"/>
        </w:rPr>
        <w:t>§ 15</w:t>
      </w:r>
    </w:p>
    <w:p w:rsidR="00E024DA" w:rsidRDefault="00B45FA0">
      <w:pPr>
        <w:spacing w:after="0"/>
        <w:ind w:left="1124" w:hanging="420"/>
        <w:jc w:val="center"/>
        <w:rPr>
          <w:rFonts w:ascii="Arial Narrow" w:eastAsia="Arial Narrow" w:hAnsi="Arial Narrow" w:cs="Arial Narrow"/>
          <w:b/>
          <w:sz w:val="24"/>
          <w:szCs w:val="24"/>
        </w:rPr>
      </w:pPr>
      <w:r>
        <w:rPr>
          <w:rFonts w:ascii="Arial Narrow" w:eastAsia="Arial Narrow" w:hAnsi="Arial Narrow" w:cs="Arial Narrow"/>
          <w:b/>
          <w:sz w:val="24"/>
          <w:szCs w:val="24"/>
        </w:rPr>
        <w:t>(postanowienia końcowe)</w:t>
      </w:r>
    </w:p>
    <w:p w:rsidR="00E024DA" w:rsidRDefault="00E024DA">
      <w:pPr>
        <w:spacing w:after="0"/>
        <w:rPr>
          <w:rFonts w:ascii="Arial Narrow" w:eastAsia="Arial Narrow" w:hAnsi="Arial Narrow" w:cs="Arial Narrow"/>
          <w:b/>
        </w:rPr>
      </w:pPr>
    </w:p>
    <w:p w:rsidR="00E024DA" w:rsidRDefault="00B45FA0">
      <w:pPr>
        <w:numPr>
          <w:ilvl w:val="0"/>
          <w:numId w:val="13"/>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Wszelkie ewentualne kwestie sporne powstałe na tle wykonania niniejszej </w:t>
      </w:r>
      <w:r>
        <w:rPr>
          <w:rFonts w:ascii="Arial Narrow" w:eastAsia="Arial Narrow" w:hAnsi="Arial Narrow" w:cs="Arial Narrow"/>
        </w:rPr>
        <w:t>U</w:t>
      </w:r>
      <w:r>
        <w:rPr>
          <w:rFonts w:ascii="Arial Narrow" w:eastAsia="Arial Narrow" w:hAnsi="Arial Narrow" w:cs="Arial Narrow"/>
          <w:color w:val="000000"/>
        </w:rPr>
        <w:t>mowy Strony rozstrzygać będą polubownie w drodze wzajemnych negocjacji. W przypadku niedojścia do porozumienia, spory podlegają rozstrzygnięciu przez sąd właściwy dla siedziby Zamawiającego.</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W sprawach nieuregulowanych niniejszą Umową będą miały zastosowanie właściwe przepisy ustawy Prawo zamówień publicznych oraz Kodeksu Cywilnego.</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Strony Umowy zobowiązują się do niezwłocznego powiadomienia o każdej zmianie adresu lub numeru telefonu. W przypadku niezrealizowania tego zobowiązania, pisma skierowane pod adres wskazany w niniejszej Umowie uważa się za skutecznie doręczone.</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Wszelkie zmiany niniejszej Umowy wymagają formy pisemnej pod rygorem nieważności i będą dopuszczalne w granicach określonych treścią art. 144 ustawy z dnia 29 stycznia 2004 r. Prawo zamówień publicznych (Dz. U. z 2017 poz. 1579 ze zm.).</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Umowę sporządzono w dwóch jednobrzmiących egzemplarzach, po jednym dla każdej ze stron.</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Integralną część Umowy stanowią następujące Załączniki:</w:t>
      </w:r>
    </w:p>
    <w:p w:rsidR="00E024DA" w:rsidRDefault="00B45FA0">
      <w:pPr>
        <w:numPr>
          <w:ilvl w:val="1"/>
          <w:numId w:val="13"/>
        </w:numPr>
        <w:pBdr>
          <w:top w:val="nil"/>
          <w:left w:val="nil"/>
          <w:bottom w:val="nil"/>
          <w:right w:val="nil"/>
          <w:between w:val="nil"/>
        </w:pBdr>
        <w:tabs>
          <w:tab w:val="left" w:pos="567"/>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Specyfikacja Istotnych Warunków Zamówienia</w:t>
      </w:r>
    </w:p>
    <w:p w:rsidR="00E024DA" w:rsidRDefault="00B45FA0">
      <w:pPr>
        <w:numPr>
          <w:ilvl w:val="1"/>
          <w:numId w:val="13"/>
        </w:numPr>
        <w:pBdr>
          <w:top w:val="nil"/>
          <w:left w:val="nil"/>
          <w:bottom w:val="nil"/>
          <w:right w:val="nil"/>
          <w:between w:val="nil"/>
        </w:pBdr>
        <w:tabs>
          <w:tab w:val="left" w:pos="567"/>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oferta Wykonawcy</w:t>
      </w:r>
    </w:p>
    <w:p w:rsidR="00E024DA" w:rsidRDefault="00B45FA0">
      <w:pPr>
        <w:numPr>
          <w:ilvl w:val="1"/>
          <w:numId w:val="13"/>
        </w:numPr>
        <w:pBdr>
          <w:top w:val="nil"/>
          <w:left w:val="nil"/>
          <w:bottom w:val="nil"/>
          <w:right w:val="nil"/>
          <w:between w:val="nil"/>
        </w:pBdr>
        <w:tabs>
          <w:tab w:val="left" w:pos="567"/>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oryginał dokumentu potwierdzający wniesienie zabezpieczenia należytego wykonania </w:t>
      </w:r>
      <w:r>
        <w:rPr>
          <w:rFonts w:ascii="Arial Narrow" w:eastAsia="Arial Narrow" w:hAnsi="Arial Narrow" w:cs="Arial Narrow"/>
        </w:rPr>
        <w:t>U</w:t>
      </w:r>
      <w:r>
        <w:rPr>
          <w:rFonts w:ascii="Arial Narrow" w:eastAsia="Arial Narrow" w:hAnsi="Arial Narrow" w:cs="Arial Narrow"/>
          <w:color w:val="000000"/>
        </w:rPr>
        <w:t>mowy.</w:t>
      </w:r>
    </w:p>
    <w:p w:rsidR="00E024DA" w:rsidRDefault="00E024DA">
      <w:pPr>
        <w:tabs>
          <w:tab w:val="left" w:pos="567"/>
        </w:tabs>
        <w:spacing w:after="0" w:line="240" w:lineRule="auto"/>
        <w:ind w:left="1125"/>
        <w:jc w:val="both"/>
        <w:rPr>
          <w:rFonts w:ascii="Arial Narrow" w:eastAsia="Arial Narrow" w:hAnsi="Arial Narrow" w:cs="Arial Narrow"/>
        </w:rPr>
      </w:pPr>
    </w:p>
    <w:p w:rsidR="00E024DA" w:rsidRDefault="00E024DA">
      <w:pPr>
        <w:tabs>
          <w:tab w:val="left" w:pos="567"/>
        </w:tabs>
        <w:spacing w:after="0" w:line="240" w:lineRule="auto"/>
        <w:ind w:left="1125"/>
        <w:jc w:val="both"/>
        <w:rPr>
          <w:rFonts w:ascii="Arial Narrow" w:eastAsia="Arial Narrow" w:hAnsi="Arial Narrow" w:cs="Arial Narrow"/>
        </w:rPr>
      </w:pPr>
    </w:p>
    <w:p w:rsidR="00E024DA" w:rsidRDefault="00E024DA">
      <w:pPr>
        <w:tabs>
          <w:tab w:val="left" w:pos="567"/>
        </w:tabs>
        <w:spacing w:after="0" w:line="240" w:lineRule="auto"/>
        <w:ind w:left="1125"/>
        <w:jc w:val="center"/>
        <w:rPr>
          <w:rFonts w:ascii="Arial Narrow" w:eastAsia="Arial Narrow" w:hAnsi="Arial Narrow" w:cs="Arial Narrow"/>
        </w:rPr>
      </w:pPr>
    </w:p>
    <w:p w:rsidR="00E024DA" w:rsidRDefault="00E024DA">
      <w:pPr>
        <w:tabs>
          <w:tab w:val="left" w:pos="567"/>
        </w:tabs>
        <w:spacing w:after="0" w:line="240" w:lineRule="auto"/>
        <w:ind w:left="1125"/>
        <w:jc w:val="center"/>
        <w:rPr>
          <w:rFonts w:ascii="Arial Narrow" w:eastAsia="Arial Narrow" w:hAnsi="Arial Narrow" w:cs="Arial Narrow"/>
        </w:rPr>
      </w:pPr>
    </w:p>
    <w:p w:rsidR="00E024DA" w:rsidRDefault="00B45FA0" w:rsidP="00840C8F">
      <w:pPr>
        <w:spacing w:after="0" w:line="240" w:lineRule="auto"/>
        <w:jc w:val="center"/>
        <w:rPr>
          <w:rFonts w:ascii="Arial Narrow" w:eastAsia="Arial Narrow" w:hAnsi="Arial Narrow" w:cs="Arial Narrow"/>
          <w:b/>
          <w:color w:val="548DD4"/>
        </w:rPr>
      </w:pPr>
      <w:bookmarkStart w:id="7" w:name="_4d34og8" w:colFirst="0" w:colLast="0"/>
      <w:bookmarkEnd w:id="7"/>
      <w:r>
        <w:rPr>
          <w:rFonts w:ascii="Arial Narrow" w:eastAsia="Arial Narrow" w:hAnsi="Arial Narrow" w:cs="Arial Narrow"/>
          <w:b/>
        </w:rPr>
        <w:t>ZAMAWIAJĄCY:                                                                                                   WYKONAWCA:</w:t>
      </w:r>
      <w:bookmarkStart w:id="8" w:name="_GoBack"/>
      <w:bookmarkEnd w:id="8"/>
    </w:p>
    <w:sectPr w:rsidR="00E024DA">
      <w:headerReference w:type="default" r:id="rId7"/>
      <w:footerReference w:type="default" r:id="rId8"/>
      <w:pgSz w:w="11906" w:h="16838"/>
      <w:pgMar w:top="1417" w:right="1417" w:bottom="1417" w:left="1440"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4B8" w:rsidRDefault="00B45FA0">
      <w:pPr>
        <w:spacing w:after="0" w:line="240" w:lineRule="auto"/>
      </w:pPr>
      <w:r>
        <w:separator/>
      </w:r>
    </w:p>
  </w:endnote>
  <w:endnote w:type="continuationSeparator" w:id="0">
    <w:p w:rsidR="002F44B8" w:rsidRDefault="00B4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DA" w:rsidRDefault="00B45FA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4BAE">
      <w:rPr>
        <w:noProof/>
        <w:color w:val="000000"/>
      </w:rPr>
      <w:t>1</w:t>
    </w:r>
    <w:r>
      <w:rPr>
        <w:color w:val="000000"/>
      </w:rPr>
      <w:fldChar w:fldCharType="end"/>
    </w:r>
  </w:p>
  <w:p w:rsidR="00E024DA" w:rsidRDefault="00E024D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4B8" w:rsidRDefault="00B45FA0">
      <w:pPr>
        <w:spacing w:after="0" w:line="240" w:lineRule="auto"/>
      </w:pPr>
      <w:r>
        <w:separator/>
      </w:r>
    </w:p>
  </w:footnote>
  <w:footnote w:type="continuationSeparator" w:id="0">
    <w:p w:rsidR="002F44B8" w:rsidRDefault="00B45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DA" w:rsidRDefault="00B45FA0">
    <w:pPr>
      <w:pBdr>
        <w:top w:val="nil"/>
        <w:left w:val="nil"/>
        <w:bottom w:val="nil"/>
        <w:right w:val="nil"/>
        <w:between w:val="nil"/>
      </w:pBdr>
      <w:tabs>
        <w:tab w:val="center" w:pos="4536"/>
        <w:tab w:val="right" w:pos="9072"/>
      </w:tabs>
      <w:spacing w:after="0" w:line="240" w:lineRule="auto"/>
      <w:ind w:left="-993" w:firstLine="426"/>
      <w:rPr>
        <w:color w:val="000000"/>
      </w:rPr>
    </w:pPr>
    <w:r>
      <w:rPr>
        <w:color w:val="000000"/>
      </w:rPr>
      <w:t xml:space="preserve">                                                                             </w:t>
    </w:r>
    <w:r>
      <w:rPr>
        <w:noProof/>
        <w:color w:val="000000"/>
      </w:rPr>
      <w:drawing>
        <wp:inline distT="0" distB="0" distL="0" distR="0">
          <wp:extent cx="6927001" cy="497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27001" cy="497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226"/>
    <w:multiLevelType w:val="multilevel"/>
    <w:tmpl w:val="C7D24F9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3BA52F2"/>
    <w:multiLevelType w:val="multilevel"/>
    <w:tmpl w:val="CCB83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632456"/>
    <w:multiLevelType w:val="multilevel"/>
    <w:tmpl w:val="84D8F4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2CE0560C"/>
    <w:multiLevelType w:val="hybridMultilevel"/>
    <w:tmpl w:val="BBE6FB14"/>
    <w:lvl w:ilvl="0" w:tplc="CC16E32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784206"/>
    <w:multiLevelType w:val="hybridMultilevel"/>
    <w:tmpl w:val="47C4BE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F800FA3"/>
    <w:multiLevelType w:val="hybridMultilevel"/>
    <w:tmpl w:val="113A5D14"/>
    <w:lvl w:ilvl="0" w:tplc="5284E3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7D08D2"/>
    <w:multiLevelType w:val="multilevel"/>
    <w:tmpl w:val="17C082A4"/>
    <w:lvl w:ilvl="0">
      <w:start w:val="1"/>
      <w:numFmt w:val="decimal"/>
      <w:lvlText w:val="%1."/>
      <w:lvlJc w:val="right"/>
      <w:pPr>
        <w:ind w:left="1004" w:hanging="360"/>
      </w:pPr>
      <w:rPr>
        <w:rFonts w:ascii="Arial Narrow" w:eastAsia="Arial Narrow" w:hAnsi="Arial Narrow" w:cs="Arial Narrow"/>
        <w:b/>
        <w:color w:val="000000"/>
      </w:rPr>
    </w:lvl>
    <w:lvl w:ilvl="1">
      <w:start w:val="1"/>
      <w:numFmt w:val="decimal"/>
      <w:lvlText w:val="%1.%2."/>
      <w:lvlJc w:val="right"/>
      <w:pPr>
        <w:ind w:left="1724" w:hanging="360"/>
      </w:pPr>
    </w:lvl>
    <w:lvl w:ilvl="2">
      <w:start w:val="1"/>
      <w:numFmt w:val="decimal"/>
      <w:lvlText w:val="%1.%2.%3."/>
      <w:lvlJc w:val="right"/>
      <w:pPr>
        <w:ind w:left="2444" w:hanging="180"/>
      </w:pPr>
    </w:lvl>
    <w:lvl w:ilvl="3">
      <w:start w:val="1"/>
      <w:numFmt w:val="decimal"/>
      <w:lvlText w:val="%1.%2.%3.%4."/>
      <w:lvlJc w:val="right"/>
      <w:pPr>
        <w:ind w:left="3164" w:hanging="360"/>
      </w:pPr>
    </w:lvl>
    <w:lvl w:ilvl="4">
      <w:start w:val="1"/>
      <w:numFmt w:val="decimal"/>
      <w:lvlText w:val="%1.%2.%3.%4.%5."/>
      <w:lvlJc w:val="right"/>
      <w:pPr>
        <w:ind w:left="3884" w:hanging="360"/>
      </w:pPr>
    </w:lvl>
    <w:lvl w:ilvl="5">
      <w:start w:val="1"/>
      <w:numFmt w:val="decimal"/>
      <w:lvlText w:val="%1.%2.%3.%4.%5.%6."/>
      <w:lvlJc w:val="right"/>
      <w:pPr>
        <w:ind w:left="4604" w:hanging="180"/>
      </w:pPr>
    </w:lvl>
    <w:lvl w:ilvl="6">
      <w:start w:val="1"/>
      <w:numFmt w:val="decimal"/>
      <w:lvlText w:val="%1.%2.%3.%4.%5.%6.%7."/>
      <w:lvlJc w:val="right"/>
      <w:pPr>
        <w:ind w:left="5324" w:hanging="360"/>
      </w:pPr>
    </w:lvl>
    <w:lvl w:ilvl="7">
      <w:start w:val="1"/>
      <w:numFmt w:val="decimal"/>
      <w:lvlText w:val="%1.%2.%3.%4.%5.%6.%7.%8."/>
      <w:lvlJc w:val="right"/>
      <w:pPr>
        <w:ind w:left="6044" w:hanging="360"/>
      </w:pPr>
    </w:lvl>
    <w:lvl w:ilvl="8">
      <w:start w:val="1"/>
      <w:numFmt w:val="decimal"/>
      <w:lvlText w:val="%1.%2.%3.%4.%5.%6.%7.%8.%9."/>
      <w:lvlJc w:val="right"/>
      <w:pPr>
        <w:ind w:left="6764" w:hanging="180"/>
      </w:pPr>
    </w:lvl>
  </w:abstractNum>
  <w:abstractNum w:abstractNumId="7" w15:restartNumberingAfterBreak="0">
    <w:nsid w:val="362E4633"/>
    <w:multiLevelType w:val="multilevel"/>
    <w:tmpl w:val="99143ADA"/>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8" w15:restartNumberingAfterBreak="0">
    <w:nsid w:val="424B6846"/>
    <w:multiLevelType w:val="multilevel"/>
    <w:tmpl w:val="04F0BEBE"/>
    <w:lvl w:ilvl="0">
      <w:start w:val="1"/>
      <w:numFmt w:val="decimal"/>
      <w:lvlText w:val="%1."/>
      <w:lvlJc w:val="lef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9" w15:restartNumberingAfterBreak="0">
    <w:nsid w:val="45F62519"/>
    <w:multiLevelType w:val="multilevel"/>
    <w:tmpl w:val="D668EB1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52972739"/>
    <w:multiLevelType w:val="multilevel"/>
    <w:tmpl w:val="C0C01D5E"/>
    <w:lvl w:ilvl="0">
      <w:start w:val="1"/>
      <w:numFmt w:val="decimal"/>
      <w:lvlText w:val="%1."/>
      <w:lvlJc w:val="right"/>
      <w:pPr>
        <w:ind w:left="720" w:hanging="360"/>
      </w:pPr>
      <w:rPr>
        <w:rFonts w:ascii="Arial Narrow" w:eastAsia="Arial Narrow" w:hAnsi="Arial Narrow" w:cs="Arial Narrow"/>
        <w:b/>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1" w15:restartNumberingAfterBreak="0">
    <w:nsid w:val="5A693786"/>
    <w:multiLevelType w:val="multilevel"/>
    <w:tmpl w:val="AB2EAD44"/>
    <w:lvl w:ilvl="0">
      <w:start w:val="1"/>
      <w:numFmt w:val="decimal"/>
      <w:lvlText w:val="%1."/>
      <w:lvlJc w:val="right"/>
      <w:pPr>
        <w:ind w:left="720" w:hanging="360"/>
      </w:pPr>
      <w:rPr>
        <w:b w:val="0"/>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2" w15:restartNumberingAfterBreak="0">
    <w:nsid w:val="5F004032"/>
    <w:multiLevelType w:val="multilevel"/>
    <w:tmpl w:val="04D82BC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46708C0"/>
    <w:multiLevelType w:val="multilevel"/>
    <w:tmpl w:val="BB10C4F8"/>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4" w15:restartNumberingAfterBreak="0">
    <w:nsid w:val="69F40159"/>
    <w:multiLevelType w:val="multilevel"/>
    <w:tmpl w:val="AF3617A0"/>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5" w15:restartNumberingAfterBreak="0">
    <w:nsid w:val="78C913C7"/>
    <w:multiLevelType w:val="multilevel"/>
    <w:tmpl w:val="BD027D68"/>
    <w:lvl w:ilvl="0">
      <w:start w:val="1"/>
      <w:numFmt w:val="decimal"/>
      <w:lvlText w:val="%1."/>
      <w:lvlJc w:val="right"/>
      <w:pPr>
        <w:ind w:left="720" w:hanging="360"/>
      </w:pPr>
      <w:rPr>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6" w15:restartNumberingAfterBreak="0">
    <w:nsid w:val="79946B84"/>
    <w:multiLevelType w:val="multilevel"/>
    <w:tmpl w:val="062C06DE"/>
    <w:lvl w:ilvl="0">
      <w:start w:val="1"/>
      <w:numFmt w:val="decimal"/>
      <w:lvlText w:val="%1."/>
      <w:lvlJc w:val="right"/>
      <w:pPr>
        <w:ind w:left="720" w:hanging="360"/>
      </w:pPr>
      <w:rPr>
        <w:rFonts w:ascii="Arial Narrow" w:eastAsia="Arial Narrow" w:hAnsi="Arial Narrow" w:cs="Arial Narrow"/>
        <w:b/>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7" w15:restartNumberingAfterBreak="0">
    <w:nsid w:val="7CE8232B"/>
    <w:multiLevelType w:val="multilevel"/>
    <w:tmpl w:val="BD66633A"/>
    <w:lvl w:ilvl="0">
      <w:start w:val="1"/>
      <w:numFmt w:val="decimal"/>
      <w:lvlText w:val="%1."/>
      <w:lvlJc w:val="right"/>
      <w:pPr>
        <w:ind w:left="1004" w:hanging="360"/>
      </w:pPr>
    </w:lvl>
    <w:lvl w:ilvl="1">
      <w:start w:val="1"/>
      <w:numFmt w:val="decimal"/>
      <w:lvlText w:val="%1.%2."/>
      <w:lvlJc w:val="right"/>
      <w:pPr>
        <w:ind w:left="1724" w:hanging="360"/>
      </w:pPr>
    </w:lvl>
    <w:lvl w:ilvl="2">
      <w:start w:val="1"/>
      <w:numFmt w:val="decimal"/>
      <w:lvlText w:val="%1.%2.%3."/>
      <w:lvlJc w:val="right"/>
      <w:pPr>
        <w:ind w:left="2444" w:hanging="180"/>
      </w:pPr>
    </w:lvl>
    <w:lvl w:ilvl="3">
      <w:start w:val="1"/>
      <w:numFmt w:val="decimal"/>
      <w:lvlText w:val="%1.%2.%3.%4."/>
      <w:lvlJc w:val="right"/>
      <w:pPr>
        <w:ind w:left="3164" w:hanging="360"/>
      </w:pPr>
    </w:lvl>
    <w:lvl w:ilvl="4">
      <w:start w:val="1"/>
      <w:numFmt w:val="decimal"/>
      <w:lvlText w:val="%1.%2.%3.%4.%5."/>
      <w:lvlJc w:val="right"/>
      <w:pPr>
        <w:ind w:left="3884" w:hanging="360"/>
      </w:pPr>
    </w:lvl>
    <w:lvl w:ilvl="5">
      <w:start w:val="1"/>
      <w:numFmt w:val="decimal"/>
      <w:lvlText w:val="%1.%2.%3.%4.%5.%6."/>
      <w:lvlJc w:val="right"/>
      <w:pPr>
        <w:ind w:left="4604" w:hanging="180"/>
      </w:pPr>
    </w:lvl>
    <w:lvl w:ilvl="6">
      <w:start w:val="1"/>
      <w:numFmt w:val="decimal"/>
      <w:lvlText w:val="%1.%2.%3.%4.%5.%6.%7."/>
      <w:lvlJc w:val="right"/>
      <w:pPr>
        <w:ind w:left="5324" w:hanging="360"/>
      </w:pPr>
    </w:lvl>
    <w:lvl w:ilvl="7">
      <w:start w:val="1"/>
      <w:numFmt w:val="decimal"/>
      <w:lvlText w:val="%1.%2.%3.%4.%5.%6.%7.%8."/>
      <w:lvlJc w:val="right"/>
      <w:pPr>
        <w:ind w:left="6044" w:hanging="360"/>
      </w:pPr>
    </w:lvl>
    <w:lvl w:ilvl="8">
      <w:start w:val="1"/>
      <w:numFmt w:val="decimal"/>
      <w:lvlText w:val="%1.%2.%3.%4.%5.%6.%7.%8.%9."/>
      <w:lvlJc w:val="right"/>
      <w:pPr>
        <w:ind w:left="6764" w:hanging="180"/>
      </w:pPr>
    </w:lvl>
  </w:abstractNum>
  <w:num w:numId="1">
    <w:abstractNumId w:val="15"/>
  </w:num>
  <w:num w:numId="2">
    <w:abstractNumId w:val="10"/>
  </w:num>
  <w:num w:numId="3">
    <w:abstractNumId w:val="16"/>
  </w:num>
  <w:num w:numId="4">
    <w:abstractNumId w:val="14"/>
  </w:num>
  <w:num w:numId="5">
    <w:abstractNumId w:val="13"/>
  </w:num>
  <w:num w:numId="6">
    <w:abstractNumId w:val="17"/>
  </w:num>
  <w:num w:numId="7">
    <w:abstractNumId w:val="1"/>
  </w:num>
  <w:num w:numId="8">
    <w:abstractNumId w:val="11"/>
  </w:num>
  <w:num w:numId="9">
    <w:abstractNumId w:val="12"/>
  </w:num>
  <w:num w:numId="10">
    <w:abstractNumId w:val="8"/>
  </w:num>
  <w:num w:numId="11">
    <w:abstractNumId w:val="0"/>
  </w:num>
  <w:num w:numId="12">
    <w:abstractNumId w:val="6"/>
  </w:num>
  <w:num w:numId="13">
    <w:abstractNumId w:val="7"/>
  </w:num>
  <w:num w:numId="14">
    <w:abstractNumId w:val="2"/>
  </w:num>
  <w:num w:numId="15">
    <w:abstractNumId w:val="9"/>
  </w:num>
  <w:num w:numId="16">
    <w:abstractNumId w:val="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DA"/>
    <w:rsid w:val="00166C60"/>
    <w:rsid w:val="002F44B8"/>
    <w:rsid w:val="006C4BAE"/>
    <w:rsid w:val="00840C8F"/>
    <w:rsid w:val="00B45FA0"/>
    <w:rsid w:val="00B9146A"/>
    <w:rsid w:val="00E024DA"/>
    <w:rsid w:val="00E0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30E8"/>
  <w15:docId w15:val="{44551884-7412-413A-8396-6AABC472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6110</Words>
  <Characters>36663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Zdrojewski</dc:creator>
  <cp:lastModifiedBy>Robert Zdrojewski</cp:lastModifiedBy>
  <cp:revision>4</cp:revision>
  <dcterms:created xsi:type="dcterms:W3CDTF">2019-02-08T10:31:00Z</dcterms:created>
  <dcterms:modified xsi:type="dcterms:W3CDTF">2019-02-08T10:51:00Z</dcterms:modified>
</cp:coreProperties>
</file>