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D2" w:rsidRPr="00006171" w:rsidRDefault="00B03130" w:rsidP="00B03130">
      <w:pPr>
        <w:widowControl w:val="0"/>
        <w:tabs>
          <w:tab w:val="left" w:pos="1440"/>
        </w:tabs>
        <w:suppressAutoHyphens/>
        <w:spacing w:after="0" w:line="240" w:lineRule="auto"/>
        <w:ind w:left="7788"/>
        <w:rPr>
          <w:rFonts w:ascii="Lato" w:eastAsia="Andale Sans UI" w:hAnsi="Lato" w:cs="Arial"/>
          <w:b/>
          <w:bCs/>
          <w:sz w:val="18"/>
          <w:szCs w:val="18"/>
        </w:rPr>
      </w:pPr>
      <w:r w:rsidRPr="00006171">
        <w:rPr>
          <w:rFonts w:ascii="Lato" w:eastAsia="Andale Sans UI" w:hAnsi="Lato" w:cs="Arial"/>
          <w:b/>
          <w:bCs/>
          <w:sz w:val="18"/>
          <w:szCs w:val="18"/>
        </w:rPr>
        <w:t>Załącznik nr 2</w:t>
      </w:r>
    </w:p>
    <w:p w:rsidR="009D1DD2" w:rsidRDefault="009D1DD2" w:rsidP="009D1DD2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Lato" w:eastAsia="Andale Sans UI" w:hAnsi="Lato" w:cs="Arial"/>
        </w:rPr>
      </w:pPr>
    </w:p>
    <w:p w:rsidR="00505A86" w:rsidRDefault="00505A86" w:rsidP="009D1DD2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Lato" w:eastAsia="Andale Sans UI" w:hAnsi="Lato" w:cs="Arial"/>
        </w:rPr>
      </w:pPr>
    </w:p>
    <w:p w:rsidR="00505A86" w:rsidRPr="00F01276" w:rsidRDefault="00293414" w:rsidP="00505A86">
      <w:pPr>
        <w:spacing w:after="0" w:line="240" w:lineRule="auto"/>
        <w:jc w:val="center"/>
        <w:rPr>
          <w:rFonts w:ascii="Lato" w:eastAsia="Calibri" w:hAnsi="Lato" w:cs="Lato"/>
          <w:b/>
          <w:sz w:val="20"/>
          <w:szCs w:val="20"/>
        </w:rPr>
      </w:pPr>
      <w:r>
        <w:rPr>
          <w:rFonts w:ascii="Lato" w:eastAsia="Calibri" w:hAnsi="Lato" w:cs="Lato"/>
          <w:b/>
          <w:sz w:val="20"/>
          <w:szCs w:val="20"/>
        </w:rPr>
        <w:t>Do zapyta</w:t>
      </w:r>
      <w:bookmarkStart w:id="0" w:name="_GoBack"/>
      <w:bookmarkEnd w:id="0"/>
      <w:r>
        <w:rPr>
          <w:rFonts w:ascii="Lato" w:eastAsia="Calibri" w:hAnsi="Lato" w:cs="Lato"/>
          <w:b/>
          <w:sz w:val="20"/>
          <w:szCs w:val="20"/>
        </w:rPr>
        <w:t xml:space="preserve">nia cenowego </w:t>
      </w:r>
      <w:r w:rsidR="00505A86" w:rsidRPr="00F01276">
        <w:rPr>
          <w:rFonts w:ascii="Lato" w:eastAsia="Calibri" w:hAnsi="Lato" w:cs="Lato"/>
          <w:b/>
          <w:sz w:val="20"/>
          <w:szCs w:val="20"/>
        </w:rPr>
        <w:t xml:space="preserve">o wartości nieprzekraczającej wyrażonej w złotych równowartości kwoty </w:t>
      </w:r>
    </w:p>
    <w:p w:rsidR="00505A86" w:rsidRPr="00F01276" w:rsidRDefault="00505A86" w:rsidP="00505A86">
      <w:pPr>
        <w:spacing w:after="0" w:line="240" w:lineRule="auto"/>
        <w:jc w:val="center"/>
        <w:rPr>
          <w:rFonts w:ascii="Lato" w:eastAsia="Calibri" w:hAnsi="Lato" w:cs="Lato"/>
          <w:b/>
          <w:sz w:val="20"/>
          <w:szCs w:val="20"/>
        </w:rPr>
      </w:pPr>
      <w:r w:rsidRPr="00F01276">
        <w:rPr>
          <w:rFonts w:ascii="Lato" w:eastAsia="Calibri" w:hAnsi="Lato" w:cs="Lato"/>
          <w:b/>
          <w:sz w:val="20"/>
          <w:szCs w:val="20"/>
        </w:rPr>
        <w:t>30 000 euro</w:t>
      </w:r>
    </w:p>
    <w:p w:rsidR="00505A86" w:rsidRPr="000550D0" w:rsidRDefault="00505A86" w:rsidP="00505A86">
      <w:pPr>
        <w:spacing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AB1D88">
        <w:rPr>
          <w:rFonts w:eastAsia="Times New Roman" w:cs="Times New Roman"/>
          <w:bCs/>
          <w:color w:val="000000"/>
          <w:lang w:eastAsia="pl-PL"/>
        </w:rPr>
        <w:t>na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bookmarkStart w:id="1" w:name="_Hlk14682900"/>
      <w:r>
        <w:rPr>
          <w:rFonts w:eastAsia="Times New Roman" w:cs="Times New Roman"/>
          <w:b/>
          <w:color w:val="000000"/>
          <w:lang w:eastAsia="pl-PL"/>
        </w:rPr>
        <w:t>,,</w:t>
      </w:r>
      <w:r w:rsidRPr="000550D0">
        <w:rPr>
          <w:rFonts w:eastAsia="Times New Roman" w:cs="Times New Roman"/>
          <w:b/>
          <w:color w:val="000000"/>
          <w:lang w:eastAsia="pl-PL"/>
        </w:rPr>
        <w:t>Świadczenie usługi w zakresie przygotowania SIWZ, udział w przeprowadzeniu procedury przetargowej na budowę budynku techniczno-magazynowego oraz pełnienie funkcji Nadzoru Inwestorskiego podczas realizacji budowy</w:t>
      </w:r>
      <w:r>
        <w:rPr>
          <w:rFonts w:eastAsia="Times New Roman" w:cs="Times New Roman"/>
          <w:b/>
          <w:color w:val="000000"/>
          <w:lang w:eastAsia="pl-PL"/>
        </w:rPr>
        <w:t>’’</w:t>
      </w:r>
      <w:bookmarkEnd w:id="1"/>
    </w:p>
    <w:p w:rsidR="00505A86" w:rsidRDefault="00505A86" w:rsidP="009D1DD2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Lato" w:eastAsia="Andale Sans UI" w:hAnsi="Lato" w:cs="Arial"/>
        </w:rPr>
      </w:pPr>
    </w:p>
    <w:p w:rsidR="00505A86" w:rsidRDefault="00505A86" w:rsidP="009D1DD2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Lato" w:eastAsia="Andale Sans UI" w:hAnsi="Lato" w:cs="Arial"/>
        </w:rPr>
      </w:pPr>
    </w:p>
    <w:p w:rsidR="00505A86" w:rsidRPr="00B03130" w:rsidRDefault="00505A86" w:rsidP="009D1DD2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Lato" w:eastAsia="Andale Sans UI" w:hAnsi="Lato" w:cs="Arial"/>
        </w:rPr>
      </w:pPr>
    </w:p>
    <w:p w:rsidR="00B03130" w:rsidRDefault="009D1DD2" w:rsidP="00B03130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Lato" w:eastAsia="Andale Sans UI" w:hAnsi="Lato" w:cs="Times New Roman"/>
          <w:b/>
          <w:sz w:val="20"/>
          <w:szCs w:val="20"/>
        </w:rPr>
      </w:pPr>
      <w:r w:rsidRPr="00B03130">
        <w:rPr>
          <w:rFonts w:ascii="Lato" w:eastAsia="Andale Sans UI" w:hAnsi="Lato" w:cs="Times New Roman"/>
          <w:b/>
          <w:sz w:val="20"/>
          <w:szCs w:val="20"/>
        </w:rPr>
        <w:t>SZCZEGÓŁOWY OPIS PRZEDMIOTU ZAMÓWIENIA</w:t>
      </w:r>
      <w:r w:rsidR="00B03130">
        <w:rPr>
          <w:rFonts w:ascii="Lato" w:eastAsia="Andale Sans UI" w:hAnsi="Lato" w:cs="Times New Roman"/>
          <w:b/>
          <w:sz w:val="20"/>
          <w:szCs w:val="20"/>
        </w:rPr>
        <w:t xml:space="preserve">  </w:t>
      </w:r>
    </w:p>
    <w:p w:rsidR="009D1DD2" w:rsidRPr="00B03130" w:rsidRDefault="00B03130" w:rsidP="00B03130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Lato" w:eastAsia="Andale Sans UI" w:hAnsi="Lato" w:cs="Times New Roman"/>
          <w:b/>
          <w:bCs/>
          <w:sz w:val="20"/>
          <w:szCs w:val="20"/>
        </w:rPr>
      </w:pPr>
      <w:r w:rsidRPr="00B03130">
        <w:rPr>
          <w:rFonts w:ascii="Lato" w:hAnsi="Lato"/>
          <w:b/>
          <w:bCs/>
          <w:sz w:val="20"/>
          <w:szCs w:val="20"/>
        </w:rPr>
        <w:t>PEŁNIENIE FUNKCJI NADZORU INWESTORSKIEGO PODCZAS REALIZACJI BUDOWY</w:t>
      </w:r>
    </w:p>
    <w:p w:rsidR="009D1DD2" w:rsidRPr="00B03130" w:rsidRDefault="009D1DD2" w:rsidP="009D1DD2">
      <w:pPr>
        <w:widowControl w:val="0"/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B03130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B03130">
        <w:rPr>
          <w:rFonts w:ascii="Lato" w:eastAsia="Andale Sans UI" w:hAnsi="Lato" w:cs="Arial"/>
          <w:b/>
          <w:sz w:val="20"/>
          <w:szCs w:val="20"/>
        </w:rPr>
        <w:t>Uwagi ogólne</w:t>
      </w:r>
    </w:p>
    <w:p w:rsidR="009D1DD2" w:rsidRPr="00B03130" w:rsidRDefault="009D1DD2" w:rsidP="009D1DD2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Lato" w:eastAsia="Andale Sans UI" w:hAnsi="Lato" w:cs="Arial"/>
        </w:rPr>
      </w:pPr>
    </w:p>
    <w:p w:rsidR="009D1DD2" w:rsidRPr="0098261A" w:rsidRDefault="009D1DD2" w:rsidP="0098261A">
      <w:pPr>
        <w:tabs>
          <w:tab w:val="left" w:pos="993"/>
        </w:tabs>
        <w:spacing w:before="120"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Przedmiotem Umowy jest pełnienie roli </w:t>
      </w:r>
      <w:r w:rsidR="00232ED3"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nadzoru budowlanego </w:t>
      </w:r>
      <w:r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dla </w:t>
      </w:r>
      <w:r w:rsidR="0098261A"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>zadania:</w:t>
      </w:r>
      <w:r w:rsidR="00232ED3"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 Budowa </w:t>
      </w:r>
      <w:r w:rsidR="0098261A"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>budynku techniczno-magazynowego</w:t>
      </w:r>
      <w:r w:rsidR="00232ED3" w:rsidRPr="0098261A">
        <w:rPr>
          <w:rFonts w:ascii="Lato" w:eastAsia="Times New Roman" w:hAnsi="Lato" w:cs="Arial"/>
          <w:iCs/>
          <w:sz w:val="20"/>
          <w:szCs w:val="20"/>
          <w:lang w:eastAsia="pl-PL"/>
        </w:rPr>
        <w:t xml:space="preserve">, </w:t>
      </w:r>
      <w:r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które obejmuje zarządzanie i nadzór nad realizacją robót, </w:t>
      </w:r>
      <w:r w:rsidR="00232ED3"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dostaw i usług, </w:t>
      </w:r>
      <w:r w:rsidRPr="0098261A">
        <w:rPr>
          <w:rFonts w:ascii="Lato" w:eastAsia="Arial" w:hAnsi="Lato" w:cs="Arial"/>
          <w:iCs/>
          <w:color w:val="000000"/>
          <w:sz w:val="20"/>
          <w:szCs w:val="20"/>
          <w:lang w:eastAsia="pl-PL"/>
        </w:rPr>
        <w:t xml:space="preserve">a także doradztwo dla Zamawiającego w toku realizacji inwestycji. </w:t>
      </w:r>
      <w:r w:rsidRPr="0098261A">
        <w:rPr>
          <w:rFonts w:ascii="Lato" w:eastAsia="Times New Roman" w:hAnsi="Lato" w:cs="Arial"/>
          <w:iCs/>
          <w:sz w:val="20"/>
          <w:szCs w:val="20"/>
          <w:lang w:eastAsia="pl-PL"/>
        </w:rPr>
        <w:t xml:space="preserve">W ramach usługi </w:t>
      </w:r>
      <w:r w:rsidR="001A63BB" w:rsidRPr="0098261A">
        <w:rPr>
          <w:rFonts w:ascii="Lato" w:eastAsia="Times New Roman" w:hAnsi="Lato" w:cs="Arial"/>
          <w:iCs/>
          <w:sz w:val="20"/>
          <w:szCs w:val="20"/>
          <w:lang w:eastAsia="pl-PL"/>
        </w:rPr>
        <w:t>Nadzoru Budowlanego</w:t>
      </w:r>
      <w:r w:rsidR="001A63BB" w:rsidRPr="0098261A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</w:t>
      </w:r>
      <w:r w:rsidRPr="0098261A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świadczyć będzie także pomoc techniczną i prawną</w:t>
      </w:r>
      <w:r w:rsidR="0098261A" w:rsidRPr="0098261A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W ramach niniejszego zamówienia </w:t>
      </w:r>
      <w:r w:rsidR="00232ED3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Nadzór budowlany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będzie pełnił swoją rolę w zakresie nadzoru nad realizacją </w:t>
      </w:r>
      <w:r w:rsidR="00232ED3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robót budowlanych,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dostaw urządzeń i wyposażenia </w:t>
      </w:r>
      <w:r w:rsidR="00232ED3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a także usług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do </w:t>
      </w:r>
      <w:r w:rsidR="0098261A">
        <w:rPr>
          <w:rFonts w:ascii="Lato" w:eastAsia="Times New Roman" w:hAnsi="Lato" w:cs="Arial"/>
          <w:sz w:val="20"/>
          <w:szCs w:val="20"/>
          <w:lang w:eastAsia="pl-PL"/>
        </w:rPr>
        <w:t>budynku techniczno-magazynowego.</w:t>
      </w:r>
    </w:p>
    <w:p w:rsidR="0098261A" w:rsidRDefault="009D1DD2" w:rsidP="0098261A">
      <w:pPr>
        <w:spacing w:after="0" w:line="240" w:lineRule="auto"/>
        <w:ind w:right="16"/>
        <w:jc w:val="both"/>
        <w:rPr>
          <w:rFonts w:ascii="Lato" w:eastAsia="Arial" w:hAnsi="Lato" w:cs="Arial"/>
          <w:color w:val="000000"/>
          <w:sz w:val="20"/>
          <w:szCs w:val="20"/>
          <w:lang w:eastAsia="pl-PL"/>
        </w:rPr>
      </w:pP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Celem Umowy z 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Nadzorem Budowlanym 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jest zapewnienie świadczenia na rzecz Zamawi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ającego usług związanych z Umowami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z Generalnym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i Wykonawcami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oraz umowami z Dostawcami urządzeń i wyposażenia 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a także umowami z Usługodawcami 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w czasie trwania Umowy, zgodnie z zakresem i okresami podanymi w Umowie oraz niniejszym załączniku – Szczegółowy zakres usług </w:t>
      </w:r>
      <w:r w:rsidR="001A63BB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Nadzoru/Inspektora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.  </w:t>
      </w:r>
    </w:p>
    <w:p w:rsidR="009D1DD2" w:rsidRPr="0098261A" w:rsidRDefault="009D1DD2" w:rsidP="0098261A">
      <w:pPr>
        <w:spacing w:after="0" w:line="240" w:lineRule="auto"/>
        <w:ind w:right="16"/>
        <w:jc w:val="both"/>
        <w:rPr>
          <w:rFonts w:ascii="Lato" w:eastAsia="Arial" w:hAnsi="Lato" w:cs="Arial"/>
          <w:color w:val="000000"/>
          <w:sz w:val="20"/>
          <w:szCs w:val="20"/>
          <w:lang w:eastAsia="pl-PL"/>
        </w:rPr>
      </w:pP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Usługi </w:t>
      </w:r>
      <w:r w:rsidR="001A63BB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Nadzoru/Inspektora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powinny zapewnić prawidłowe wykonawstwo wszystkich Robót objętych Umową z Generalnym Wykonawcą i Dostawcami oraz uzyskanie zaplanowanych efektów użytkowych, finansowych przy zachowaniu maksymalnej ochrony środowiska. W trakcie </w:t>
      </w:r>
      <w:r w:rsidR="001A63BB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budowy  oraz realizacji dostaw 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Nadzór Budowlany, 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winien zagwarantować efektywną kontrolę wy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konania Robót, 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>Dostaw</w:t>
      </w:r>
      <w:r w:rsidR="00232ED3"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i Usług </w:t>
      </w:r>
      <w:r w:rsidRPr="0098261A">
        <w:rPr>
          <w:rFonts w:ascii="Lato" w:eastAsia="Arial" w:hAnsi="Lato" w:cs="Arial"/>
          <w:color w:val="000000"/>
          <w:sz w:val="20"/>
          <w:szCs w:val="20"/>
          <w:lang w:eastAsia="pl-PL"/>
        </w:rPr>
        <w:t xml:space="preserve"> zgodnie z przedmiotem zamówienia oraz harmonogramami realizacji, jak również zapewnić dyscyplinę wydatkowania środków finansowych oraz jakość Robót i Dostaw zgodną z planem zapewnienia jakości. 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Lokalizacja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suppressAutoHyphens/>
        <w:spacing w:after="0" w:line="276" w:lineRule="auto"/>
        <w:ind w:left="426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Miejsce budowy położone jest </w:t>
      </w:r>
      <w:r w:rsidR="00B31A93" w:rsidRPr="0098261A">
        <w:rPr>
          <w:rFonts w:ascii="Lato" w:eastAsia="Andale Sans UI" w:hAnsi="Lato" w:cs="Arial"/>
          <w:sz w:val="20"/>
          <w:szCs w:val="20"/>
        </w:rPr>
        <w:t xml:space="preserve"> w miejscowości Słońsk, działka ewidencyjna nr 992/2 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Data rozpoczęcia i okres realizacji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  <w:lang w:eastAsia="ar-SA"/>
        </w:rPr>
      </w:pPr>
    </w:p>
    <w:p w:rsidR="009D1DD2" w:rsidRPr="0098261A" w:rsidRDefault="009D1DD2" w:rsidP="00F021A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outlineLvl w:val="2"/>
        <w:rPr>
          <w:rFonts w:ascii="Lato" w:eastAsia="Times New Roman" w:hAnsi="Lato" w:cs="Arial"/>
          <w:bCs/>
          <w:color w:val="5B9BD5"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Datą rozpoczęcia świadczenia usług nadzoru, administrowania i koordynacji realizacji kontraktu jest dzień podpisania Umowy.</w:t>
      </w:r>
    </w:p>
    <w:p w:rsidR="009D1DD2" w:rsidRPr="0098261A" w:rsidRDefault="009D1DD2" w:rsidP="00F021A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 xml:space="preserve">Planowany termin wykonania zamówienia  - </w:t>
      </w:r>
      <w:r w:rsidR="00C76F71" w:rsidRPr="00C76F71">
        <w:rPr>
          <w:rFonts w:ascii="Lato" w:eastAsia="Times New Roman" w:hAnsi="Lato" w:cs="Arial"/>
          <w:b/>
          <w:bCs/>
          <w:sz w:val="20"/>
          <w:szCs w:val="20"/>
        </w:rPr>
        <w:t>I kwartał 2020</w:t>
      </w:r>
      <w:r w:rsidR="001A63BB" w:rsidRPr="00C76F71">
        <w:rPr>
          <w:rFonts w:ascii="Lato" w:eastAsia="Times New Roman" w:hAnsi="Lato" w:cs="Arial"/>
          <w:b/>
          <w:bCs/>
          <w:sz w:val="20"/>
          <w:szCs w:val="20"/>
        </w:rPr>
        <w:t xml:space="preserve"> roku.</w:t>
      </w:r>
    </w:p>
    <w:p w:rsidR="009D1DD2" w:rsidRPr="0098261A" w:rsidRDefault="009D1DD2" w:rsidP="00F021A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Umowa będzie wykonywana w okresie prowadzenia robót budowlanych, dostaw urządzeń i wyposażenia oraz w okresie gwarancyjnym i rękojmi wyznaczonym dla Wykonawcy Robót.   </w:t>
      </w:r>
    </w:p>
    <w:p w:rsidR="009D1DD2" w:rsidRPr="0098261A" w:rsidRDefault="009D1DD2" w:rsidP="00F021A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Termin wykonania zamówienia biegnie od dnia zawarcia niniejszej umowy i trwa przez:</w:t>
      </w:r>
    </w:p>
    <w:p w:rsidR="009D1DD2" w:rsidRPr="0098261A" w:rsidRDefault="009D1DD2" w:rsidP="00F021AF">
      <w:pPr>
        <w:suppressAutoHyphens/>
        <w:spacing w:after="0" w:line="240" w:lineRule="auto"/>
        <w:ind w:left="720"/>
        <w:jc w:val="both"/>
        <w:rPr>
          <w:rFonts w:ascii="Lato" w:eastAsia="Lucida Sans Unicode" w:hAnsi="Lato" w:cs="Arial"/>
          <w:kern w:val="1"/>
          <w:sz w:val="20"/>
          <w:szCs w:val="20"/>
          <w:lang w:eastAsia="ar-SA"/>
        </w:rPr>
      </w:pPr>
      <w:r w:rsidRPr="0098261A">
        <w:rPr>
          <w:rFonts w:ascii="Lato" w:eastAsia="Lucida Sans Unicode" w:hAnsi="Lato" w:cs="Arial"/>
          <w:kern w:val="1"/>
          <w:sz w:val="20"/>
          <w:szCs w:val="20"/>
          <w:lang w:eastAsia="ar-SA"/>
        </w:rPr>
        <w:t xml:space="preserve">1) okres realizacji zamówienia w trakcie realizacji robót budowlanych, dostaw urządzeń i wyposażenia, zakończenie planowane jest na </w:t>
      </w:r>
      <w:r w:rsidR="00C76F71" w:rsidRPr="00C76F71">
        <w:rPr>
          <w:rFonts w:ascii="Lato" w:eastAsia="Times New Roman" w:hAnsi="Lato" w:cs="Arial"/>
          <w:b/>
          <w:bCs/>
          <w:sz w:val="20"/>
          <w:szCs w:val="20"/>
        </w:rPr>
        <w:t>I kwartał 2020 roku.</w:t>
      </w:r>
      <w:r w:rsidR="001A63BB" w:rsidRPr="0098261A">
        <w:rPr>
          <w:rFonts w:ascii="Lato" w:eastAsia="Lucida Sans Unicode" w:hAnsi="Lato" w:cs="Arial"/>
          <w:b/>
          <w:kern w:val="1"/>
          <w:sz w:val="20"/>
          <w:szCs w:val="20"/>
          <w:lang w:eastAsia="ar-SA"/>
        </w:rPr>
        <w:t>,</w:t>
      </w:r>
      <w:r w:rsidR="001A63BB" w:rsidRPr="0098261A">
        <w:rPr>
          <w:rFonts w:ascii="Lato" w:eastAsia="Lucida Sans Unicode" w:hAnsi="Lato" w:cs="Arial"/>
          <w:b/>
          <w:color w:val="FF0000"/>
          <w:kern w:val="1"/>
          <w:sz w:val="20"/>
          <w:szCs w:val="20"/>
          <w:lang w:eastAsia="ar-SA"/>
        </w:rPr>
        <w:t xml:space="preserve"> </w:t>
      </w:r>
      <w:r w:rsidRPr="0098261A">
        <w:rPr>
          <w:rFonts w:ascii="Lato" w:eastAsia="Lucida Sans Unicode" w:hAnsi="Lato" w:cs="Arial"/>
          <w:color w:val="FF0000"/>
          <w:kern w:val="1"/>
          <w:sz w:val="20"/>
          <w:szCs w:val="20"/>
          <w:lang w:eastAsia="ar-SA"/>
        </w:rPr>
        <w:t xml:space="preserve"> </w:t>
      </w:r>
      <w:r w:rsidRPr="0098261A">
        <w:rPr>
          <w:rFonts w:ascii="Lato" w:eastAsia="Lucida Sans Unicode" w:hAnsi="Lato" w:cs="Arial"/>
          <w:kern w:val="1"/>
          <w:sz w:val="20"/>
          <w:szCs w:val="20"/>
          <w:lang w:eastAsia="ar-SA"/>
        </w:rPr>
        <w:t>wraz z czynnościami odbiorowymi zakończonymi podpisaniem Świadectwa Przejęcia.</w:t>
      </w:r>
    </w:p>
    <w:p w:rsidR="009D1DD2" w:rsidRPr="0098261A" w:rsidRDefault="009D1DD2" w:rsidP="00F021AF">
      <w:pPr>
        <w:suppressAutoHyphens/>
        <w:spacing w:after="0" w:line="240" w:lineRule="auto"/>
        <w:ind w:left="720"/>
        <w:jc w:val="both"/>
        <w:rPr>
          <w:rFonts w:ascii="Lato" w:eastAsia="Lucida Sans Unicode" w:hAnsi="Lato" w:cs="Arial"/>
          <w:b/>
          <w:kern w:val="1"/>
          <w:sz w:val="20"/>
          <w:szCs w:val="20"/>
          <w:lang w:eastAsia="ar-SA"/>
        </w:rPr>
      </w:pPr>
      <w:r w:rsidRPr="0098261A">
        <w:rPr>
          <w:rFonts w:ascii="Lato" w:eastAsia="Lucida Sans Unicode" w:hAnsi="Lato" w:cs="Arial"/>
          <w:kern w:val="1"/>
          <w:sz w:val="20"/>
          <w:szCs w:val="20"/>
          <w:lang w:eastAsia="ar-SA"/>
        </w:rPr>
        <w:t xml:space="preserve">3) okres realizacji niniejszego zamówienia w trakcie Okresu Zgłaszania Wad wyznaczony dla Wykonawcy  Robót, który planowany jest na okres </w:t>
      </w:r>
      <w:r w:rsidRPr="0098261A">
        <w:rPr>
          <w:rFonts w:ascii="Lato" w:eastAsia="Lucida Sans Unicode" w:hAnsi="Lato" w:cs="Arial"/>
          <w:b/>
          <w:kern w:val="1"/>
          <w:sz w:val="20"/>
          <w:szCs w:val="20"/>
          <w:lang w:eastAsia="ar-SA"/>
        </w:rPr>
        <w:t>60  m-</w:t>
      </w:r>
      <w:proofErr w:type="spellStart"/>
      <w:r w:rsidRPr="0098261A">
        <w:rPr>
          <w:rFonts w:ascii="Lato" w:eastAsia="Lucida Sans Unicode" w:hAnsi="Lato" w:cs="Arial"/>
          <w:b/>
          <w:kern w:val="1"/>
          <w:sz w:val="20"/>
          <w:szCs w:val="20"/>
          <w:lang w:eastAsia="ar-SA"/>
        </w:rPr>
        <w:t>cy</w:t>
      </w:r>
      <w:proofErr w:type="spellEnd"/>
      <w:r w:rsidRPr="0098261A">
        <w:rPr>
          <w:rFonts w:ascii="Lato" w:eastAsia="Lucida Sans Unicode" w:hAnsi="Lato" w:cs="Arial"/>
          <w:kern w:val="1"/>
          <w:sz w:val="20"/>
          <w:szCs w:val="20"/>
          <w:lang w:eastAsia="ar-SA"/>
        </w:rPr>
        <w:t xml:space="preserve"> od daty wydania Świadectwa Przejęcia Robót, oraz okres niezbędny do usunięcia wad przez Wykonawcę Robót wraz z  wystawieniem  Świadectwa Wykonania Robót.</w:t>
      </w:r>
    </w:p>
    <w:p w:rsidR="009D1DD2" w:rsidRDefault="009D1DD2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</w:rPr>
      </w:pPr>
    </w:p>
    <w:p w:rsidR="00F021AF" w:rsidRDefault="00F021AF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</w:rPr>
      </w:pPr>
    </w:p>
    <w:p w:rsidR="00F021AF" w:rsidRDefault="00F021AF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</w:rPr>
      </w:pPr>
    </w:p>
    <w:p w:rsidR="00F021AF" w:rsidRDefault="00F021AF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</w:rPr>
      </w:pPr>
    </w:p>
    <w:p w:rsidR="00F021AF" w:rsidRPr="0098261A" w:rsidRDefault="00F021AF" w:rsidP="009D1DD2">
      <w:pPr>
        <w:widowControl w:val="0"/>
        <w:suppressAutoHyphens/>
        <w:spacing w:after="0" w:line="276" w:lineRule="auto"/>
        <w:ind w:left="284"/>
        <w:jc w:val="both"/>
        <w:rPr>
          <w:rFonts w:ascii="Lato" w:eastAsia="Andale Sans UI" w:hAnsi="Lato" w:cs="Arial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 xml:space="preserve">Zakres zadań </w:t>
      </w:r>
      <w:r w:rsidR="001A63BB" w:rsidRPr="0098261A">
        <w:rPr>
          <w:rFonts w:ascii="Lato" w:eastAsia="Andale Sans UI" w:hAnsi="Lato" w:cs="Arial"/>
          <w:b/>
          <w:sz w:val="20"/>
          <w:szCs w:val="20"/>
        </w:rPr>
        <w:t>Nadzoru Budowlanego.</w:t>
      </w:r>
    </w:p>
    <w:p w:rsidR="009D1DD2" w:rsidRPr="0098261A" w:rsidRDefault="009D1DD2" w:rsidP="009D1DD2">
      <w:pPr>
        <w:tabs>
          <w:tab w:val="left" w:pos="993"/>
        </w:tabs>
        <w:spacing w:after="0" w:line="276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:rsidR="009D1DD2" w:rsidRPr="0098261A" w:rsidRDefault="00166FCC" w:rsidP="0030489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sz w:val="20"/>
          <w:szCs w:val="20"/>
          <w:lang w:eastAsia="pl-PL"/>
        </w:rPr>
        <w:t xml:space="preserve">4.1 </w:t>
      </w:r>
      <w:r w:rsidR="00304896">
        <w:rPr>
          <w:rFonts w:ascii="Lato" w:eastAsia="Times New Roman" w:hAnsi="Lato" w:cs="Arial"/>
          <w:b/>
          <w:sz w:val="20"/>
          <w:szCs w:val="20"/>
          <w:lang w:eastAsia="pl-PL"/>
        </w:rPr>
        <w:t>O</w:t>
      </w:r>
      <w:r w:rsidR="009D1DD2" w:rsidRPr="0098261A">
        <w:rPr>
          <w:rFonts w:ascii="Lato" w:eastAsia="Times New Roman" w:hAnsi="Lato" w:cs="Arial"/>
          <w:b/>
          <w:sz w:val="20"/>
          <w:szCs w:val="20"/>
          <w:lang w:eastAsia="pl-PL"/>
        </w:rPr>
        <w:t>bowiązki związane z weryfikacją Dokumentacji Projektowej, przygotowaniem dokumentacji Kontraktowej i Wyborem Wykonawcy Robót:</w:t>
      </w:r>
    </w:p>
    <w:p w:rsidR="009D1DD2" w:rsidRPr="0098261A" w:rsidRDefault="001A63BB" w:rsidP="00F021AF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zobowiązany jest do opracowania Metodologii Pracy Zespołu </w:t>
      </w:r>
    </w:p>
    <w:p w:rsidR="009D1DD2" w:rsidRPr="0098261A" w:rsidRDefault="001A63BB" w:rsidP="00F021AF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zobowiązany jest do Analizy Dokumentacji w zakresie prawidłowości wykonania </w:t>
      </w:r>
      <w:r w:rsidR="009D1DD2" w:rsidRPr="0098261A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wielobranżowej dokumentacji projektowej 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w tym projektu budowlanego i wykonawczego oraz wyposażenia wnętrz wraz z niezbędnymi elementami infrastruktury technicznej i zagospodarowaniem terenu. W ramach tych czynności zobowiązany jest do: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weryfikacji dokumentacji projektowej oraz analizy pod kątem optymalizacji rozwiązań projektowych,</w:t>
      </w:r>
      <w:r w:rsidRPr="0098261A">
        <w:rPr>
          <w:rFonts w:ascii="Lato" w:eastAsia="Andale Sans UI" w:hAnsi="Lato" w:cs="Arial"/>
          <w:b/>
          <w:i/>
          <w:sz w:val="20"/>
          <w:szCs w:val="20"/>
        </w:rPr>
        <w:t xml:space="preserve"> 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udzielenia wsparcia technicznego w zakresie przyjętych rozwiązań projektu budowlanego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dokonania analizy formalno-prawną – w zakresie kompletności dokumentacji projektowej pod względem formalno-prawnym pod kątem przydatności dokumentacji do celów jakim ma służyć, 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  <w:lang w:eastAsia="ar-SA"/>
        </w:rPr>
        <w:t>dokonania analizy rozwiązań technicznych w zakresie prawidłowości rozwiązań zastosowanych w dokumentacji projektowej;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  <w:lang w:eastAsia="ar-SA"/>
        </w:rPr>
        <w:t>dokonania analizy</w:t>
      </w:r>
      <w:r w:rsidRPr="0098261A">
        <w:rPr>
          <w:rFonts w:ascii="Lato" w:eastAsia="Andale Sans UI" w:hAnsi="Lato" w:cs="Arial"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>dokumentacji projektowej</w:t>
      </w:r>
      <w:r w:rsidRPr="0098261A">
        <w:rPr>
          <w:rFonts w:ascii="Lato" w:eastAsia="Andale Sans UI" w:hAnsi="Lato" w:cs="Arial"/>
          <w:sz w:val="20"/>
          <w:szCs w:val="20"/>
        </w:rPr>
        <w:t xml:space="preserve"> pod kątem zgodności z wymogami Prawa Zamówień Publicznych w zakresie poprawności opisu przedmiotu zamówienia, w szczególności zgodności z art. 29 ustawy </w:t>
      </w:r>
      <w:proofErr w:type="spellStart"/>
      <w:r w:rsidRPr="0098261A">
        <w:rPr>
          <w:rFonts w:ascii="Lato" w:eastAsia="Andale Sans UI" w:hAnsi="Lato" w:cs="Arial"/>
          <w:sz w:val="20"/>
          <w:szCs w:val="20"/>
        </w:rPr>
        <w:t>Pzp</w:t>
      </w:r>
      <w:proofErr w:type="spellEnd"/>
      <w:r w:rsidRPr="0098261A">
        <w:rPr>
          <w:rFonts w:ascii="Lato" w:eastAsia="Andale Sans UI" w:hAnsi="Lato" w:cs="Times New Roman"/>
          <w:sz w:val="20"/>
          <w:szCs w:val="20"/>
        </w:rPr>
        <w:t xml:space="preserve"> </w:t>
      </w:r>
    </w:p>
    <w:p w:rsidR="009D1DD2" w:rsidRPr="0098261A" w:rsidRDefault="009D1DD2" w:rsidP="00F021AF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prawidłowości doboru parametrów urządzeń technicznych i technologicznych w poszczególnych pracowniach oraz zgodności z przepisami szczególnymi.</w:t>
      </w:r>
    </w:p>
    <w:p w:rsidR="009D1DD2" w:rsidRPr="0098261A" w:rsidRDefault="001A63BB" w:rsidP="00F021A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Nadz</w:t>
      </w:r>
      <w:r w:rsidR="00F021AF">
        <w:rPr>
          <w:rFonts w:ascii="Lato" w:eastAsia="Andale Sans UI" w:hAnsi="Lato" w:cs="Arial"/>
          <w:sz w:val="20"/>
          <w:szCs w:val="20"/>
        </w:rPr>
        <w:t>ór</w:t>
      </w:r>
      <w:r w:rsidRPr="0098261A">
        <w:rPr>
          <w:rFonts w:ascii="Lato" w:eastAsia="Andale Sans UI" w:hAnsi="Lato" w:cs="Arial"/>
          <w:sz w:val="20"/>
          <w:szCs w:val="20"/>
        </w:rPr>
        <w:t xml:space="preserve"> Budowlan</w:t>
      </w:r>
      <w:r w:rsidR="00F021AF">
        <w:rPr>
          <w:rFonts w:ascii="Lato" w:eastAsia="Andale Sans UI" w:hAnsi="Lato" w:cs="Arial"/>
          <w:sz w:val="20"/>
          <w:szCs w:val="20"/>
        </w:rPr>
        <w:t>y</w:t>
      </w:r>
      <w:r w:rsidRPr="0098261A">
        <w:rPr>
          <w:rFonts w:ascii="Lato" w:eastAsia="Andale Sans UI" w:hAnsi="Lato" w:cs="Arial"/>
          <w:sz w:val="20"/>
          <w:szCs w:val="20"/>
        </w:rPr>
        <w:t xml:space="preserve"> </w:t>
      </w:r>
      <w:r w:rsidR="009D1DD2" w:rsidRPr="0098261A">
        <w:rPr>
          <w:rFonts w:ascii="Lato" w:eastAsia="Andale Sans UI" w:hAnsi="Lato" w:cs="Arial"/>
          <w:sz w:val="20"/>
          <w:szCs w:val="20"/>
        </w:rPr>
        <w:t xml:space="preserve">po zweryfikowaniu dokumentacji zaproponuje ostateczny podział zamówień na dostawy realizowane odrębnie oraz wyposażenie realizowanie wraz z robotami budowlanymi wraz z uzasadnieniem konieczności pozostawienia ich w ramach głównego zamówienia na roboty budowlane </w:t>
      </w:r>
    </w:p>
    <w:p w:rsidR="009D1DD2" w:rsidRPr="0098261A" w:rsidRDefault="009D1DD2" w:rsidP="009D1DD2">
      <w:pPr>
        <w:spacing w:after="0" w:line="276" w:lineRule="auto"/>
        <w:jc w:val="both"/>
        <w:rPr>
          <w:rFonts w:ascii="Lato" w:eastAsia="Andale Sans UI" w:hAnsi="Lato" w:cs="Arial"/>
          <w:b/>
          <w:i/>
          <w:sz w:val="20"/>
          <w:szCs w:val="20"/>
          <w:lang w:eastAsia="ar-SA"/>
        </w:rPr>
      </w:pPr>
    </w:p>
    <w:p w:rsidR="009D1DD2" w:rsidRPr="0098261A" w:rsidRDefault="009D1DD2" w:rsidP="00F021AF">
      <w:pPr>
        <w:spacing w:after="0" w:line="240" w:lineRule="auto"/>
        <w:jc w:val="both"/>
        <w:rPr>
          <w:rFonts w:ascii="Lato" w:eastAsia="Andale Sans UI" w:hAnsi="Lato" w:cs="Arial"/>
          <w:b/>
          <w:i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b/>
          <w:i/>
          <w:sz w:val="20"/>
          <w:szCs w:val="20"/>
          <w:lang w:eastAsia="ar-SA"/>
        </w:rPr>
        <w:t xml:space="preserve">Analiza Dokumentacji powinna być wykonana przez osoby posiadające uprawnienia do pełnienia samodzielnych funkcji w budownictwie w branżach będących przedmiotem analizy. </w:t>
      </w:r>
      <w:r w:rsidR="001A63BB" w:rsidRPr="0098261A">
        <w:rPr>
          <w:rFonts w:ascii="Lato" w:eastAsia="Andale Sans UI" w:hAnsi="Lato" w:cs="Arial"/>
          <w:b/>
          <w:i/>
          <w:sz w:val="20"/>
          <w:szCs w:val="20"/>
        </w:rPr>
        <w:t>Nadz</w:t>
      </w:r>
      <w:r w:rsidR="00F021AF">
        <w:rPr>
          <w:rFonts w:ascii="Lato" w:eastAsia="Andale Sans UI" w:hAnsi="Lato" w:cs="Arial"/>
          <w:b/>
          <w:i/>
          <w:sz w:val="20"/>
          <w:szCs w:val="20"/>
        </w:rPr>
        <w:t>ór</w:t>
      </w:r>
      <w:r w:rsidR="001A63BB" w:rsidRPr="0098261A">
        <w:rPr>
          <w:rFonts w:ascii="Lato" w:eastAsia="Andale Sans UI" w:hAnsi="Lato" w:cs="Arial"/>
          <w:b/>
          <w:i/>
          <w:sz w:val="20"/>
          <w:szCs w:val="20"/>
        </w:rPr>
        <w:t xml:space="preserve"> Budowlanego </w:t>
      </w:r>
      <w:r w:rsidRPr="0098261A">
        <w:rPr>
          <w:rFonts w:ascii="Lato" w:eastAsia="Andale Sans UI" w:hAnsi="Lato" w:cs="Arial"/>
          <w:b/>
          <w:i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b/>
          <w:i/>
          <w:sz w:val="20"/>
          <w:szCs w:val="20"/>
          <w:lang w:eastAsia="ar-SA"/>
        </w:rPr>
        <w:t xml:space="preserve">złoży opinię o kompletności dokumentacji Zamawiającemu wraz z ewentualnymi uwagami </w:t>
      </w:r>
      <w:r w:rsidRPr="0098261A">
        <w:rPr>
          <w:rFonts w:ascii="Lato" w:eastAsia="Andale Sans UI" w:hAnsi="Lato" w:cs="Arial"/>
          <w:b/>
          <w:i/>
          <w:sz w:val="20"/>
          <w:szCs w:val="20"/>
          <w:u w:val="single"/>
          <w:lang w:eastAsia="ar-SA"/>
        </w:rPr>
        <w:t xml:space="preserve">w </w:t>
      </w:r>
      <w:r w:rsidR="00EE531B" w:rsidRPr="0098261A">
        <w:rPr>
          <w:rFonts w:ascii="Lato" w:eastAsia="Andale Sans UI" w:hAnsi="Lato" w:cs="Arial"/>
          <w:b/>
          <w:i/>
          <w:sz w:val="20"/>
          <w:szCs w:val="20"/>
          <w:u w:val="single"/>
          <w:lang w:eastAsia="ar-SA"/>
        </w:rPr>
        <w:t>terminie 7</w:t>
      </w:r>
      <w:r w:rsidRPr="0098261A">
        <w:rPr>
          <w:rFonts w:ascii="Lato" w:eastAsia="Andale Sans UI" w:hAnsi="Lato" w:cs="Arial"/>
          <w:b/>
          <w:i/>
          <w:sz w:val="20"/>
          <w:szCs w:val="20"/>
          <w:u w:val="single"/>
          <w:lang w:eastAsia="ar-SA"/>
        </w:rPr>
        <w:t xml:space="preserve"> </w:t>
      </w:r>
      <w:r w:rsidR="00EE531B" w:rsidRPr="0098261A">
        <w:rPr>
          <w:rFonts w:ascii="Lato" w:eastAsia="Andale Sans UI" w:hAnsi="Lato" w:cs="Arial"/>
          <w:b/>
          <w:i/>
          <w:sz w:val="20"/>
          <w:szCs w:val="20"/>
          <w:u w:val="single"/>
          <w:lang w:eastAsia="ar-SA"/>
        </w:rPr>
        <w:t xml:space="preserve">dni </w:t>
      </w:r>
      <w:r w:rsidRPr="0098261A">
        <w:rPr>
          <w:rFonts w:ascii="Lato" w:eastAsia="Andale Sans UI" w:hAnsi="Lato" w:cs="Arial"/>
          <w:b/>
          <w:i/>
          <w:sz w:val="20"/>
          <w:szCs w:val="20"/>
          <w:u w:val="single"/>
          <w:lang w:eastAsia="ar-SA"/>
        </w:rPr>
        <w:t>od daty jej otrzymania</w:t>
      </w:r>
      <w:r w:rsidRPr="0098261A">
        <w:rPr>
          <w:rFonts w:ascii="Lato" w:eastAsia="Andale Sans UI" w:hAnsi="Lato" w:cs="Arial"/>
          <w:b/>
          <w:i/>
          <w:sz w:val="20"/>
          <w:szCs w:val="20"/>
          <w:lang w:eastAsia="ar-SA"/>
        </w:rPr>
        <w:t xml:space="preserve"> w wersji papierowej oraz elektronicznej (na nośniku CD).</w:t>
      </w:r>
    </w:p>
    <w:p w:rsidR="009D1DD2" w:rsidRPr="0098261A" w:rsidRDefault="009D1DD2" w:rsidP="009D1DD2">
      <w:pPr>
        <w:spacing w:after="0" w:line="276" w:lineRule="auto"/>
        <w:ind w:left="720"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 </w:t>
      </w:r>
    </w:p>
    <w:p w:rsidR="009D1DD2" w:rsidRPr="0098261A" w:rsidRDefault="001A63BB" w:rsidP="00F021AF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 zobowiązany jest do przygotowania dokumentów na Wybór Wykonawcy Robót Budowlanych oraz 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pomocy przy organizacji i przeprowadzeniu postępowania przetargowego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t>. W ramach tych czynności zobowiązany jest do:</w:t>
      </w:r>
    </w:p>
    <w:p w:rsidR="009D1DD2" w:rsidRPr="0098261A" w:rsidRDefault="009D1DD2" w:rsidP="00F021AF">
      <w:pPr>
        <w:tabs>
          <w:tab w:val="left" w:pos="993"/>
        </w:tabs>
        <w:spacing w:after="0" w:line="240" w:lineRule="auto"/>
        <w:ind w:left="1713" w:hanging="579"/>
        <w:jc w:val="both"/>
        <w:rPr>
          <w:rFonts w:ascii="Lato" w:eastAsia="Times New Roman" w:hAnsi="Lato" w:cs="Arial"/>
          <w:sz w:val="20"/>
          <w:szCs w:val="20"/>
          <w:lang w:eastAsia="ar-SA"/>
        </w:rPr>
      </w:pPr>
    </w:p>
    <w:p w:rsidR="009D1DD2" w:rsidRPr="0098261A" w:rsidRDefault="009D1DD2" w:rsidP="00F021AF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przygotowania Tabeli Elementów </w:t>
      </w:r>
      <w:r w:rsidR="00EE531B" w:rsidRPr="0098261A">
        <w:rPr>
          <w:rFonts w:ascii="Lato" w:eastAsia="Times New Roman" w:hAnsi="Lato" w:cs="Arial"/>
          <w:sz w:val="20"/>
          <w:szCs w:val="20"/>
          <w:lang w:eastAsia="pl-PL"/>
        </w:rPr>
        <w:t>Rozliczeniowych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dla celów sporządzenia oferty Wykonawcy Robót i rozliczania robót budowlanych</w:t>
      </w:r>
    </w:p>
    <w:p w:rsidR="009D1DD2" w:rsidRPr="0098261A" w:rsidRDefault="009D1DD2" w:rsidP="00F021AF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opracowania w ścisłej współpracy z Projektantem odpowiedzi na zapytania oferentów w przetargu na wybór Wykonawcy Robót</w:t>
      </w:r>
    </w:p>
    <w:p w:rsidR="009D1DD2" w:rsidRPr="0098261A" w:rsidRDefault="009D1DD2" w:rsidP="00F021AF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Przygotowanie </w:t>
      </w:r>
      <w:r w:rsidRPr="0098261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wzorów wszystkich dokumentów obowiązujących na kontrakcie - wzory raportów dziennych, wzory świadectw płatności, wnioski o zatwierdzenie materiałów zgodnie z opracowanymi warunkami </w:t>
      </w:r>
      <w:r w:rsidR="00EE531B" w:rsidRPr="0098261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,</w:t>
      </w:r>
      <w:r w:rsidRPr="0098261A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opracowania w ścisłej współpracy z Projektantem odpowiedzi na zapytania oferentów w przetargu na wybór Wykonawcy Robót,</w:t>
      </w:r>
    </w:p>
    <w:p w:rsidR="009D1DD2" w:rsidRPr="0098261A" w:rsidRDefault="009D1DD2" w:rsidP="00F021AF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bookmarkStart w:id="2" w:name="_Hlk493734476"/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wsparcie Zamawiającego przy organizacji i przeprowadzeniu postępowania przetargowego, w szczególności: </w:t>
      </w:r>
    </w:p>
    <w:p w:rsidR="009D1DD2" w:rsidRPr="0098261A" w:rsidRDefault="009D1DD2" w:rsidP="00F021A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udział w pracy komisji przetargowej w charakterze eksperta, w przypadku powołania przez Zamawiającego</w:t>
      </w:r>
    </w:p>
    <w:p w:rsidR="009D1DD2" w:rsidRPr="0098261A" w:rsidRDefault="009D1DD2" w:rsidP="00F021A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ocena ofert pod kątem wystąpienia ceny rażąco niskiej,</w:t>
      </w:r>
    </w:p>
    <w:p w:rsidR="009D1DD2" w:rsidRPr="0098261A" w:rsidRDefault="009D1DD2" w:rsidP="00F021A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pisemna ocena złożonych wyjaśnień Wykonawców dotyczących ceny rażąco niskiej,</w:t>
      </w:r>
    </w:p>
    <w:p w:rsidR="009D1DD2" w:rsidRPr="0098261A" w:rsidRDefault="009D1DD2" w:rsidP="00F021A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udział w charakterze konsultanta Zamawiającego w ewentualnym postępowaniu odwoławczym;</w:t>
      </w:r>
    </w:p>
    <w:p w:rsidR="009D1DD2" w:rsidRPr="0098261A" w:rsidRDefault="009D1DD2" w:rsidP="009D1DD2">
      <w:pPr>
        <w:tabs>
          <w:tab w:val="left" w:pos="993"/>
          <w:tab w:val="left" w:pos="1134"/>
        </w:tabs>
        <w:spacing w:after="0" w:line="276" w:lineRule="auto"/>
        <w:ind w:left="1713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bookmarkEnd w:id="2"/>
    <w:p w:rsidR="009D1DD2" w:rsidRPr="00304896" w:rsidRDefault="00166FCC" w:rsidP="00304896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>
        <w:rPr>
          <w:rFonts w:ascii="Lato" w:eastAsia="Andale Sans UI" w:hAnsi="Lato" w:cs="Arial"/>
          <w:b/>
          <w:sz w:val="20"/>
          <w:szCs w:val="20"/>
        </w:rPr>
        <w:t xml:space="preserve">4.2 </w:t>
      </w:r>
      <w:r w:rsidR="00304896">
        <w:rPr>
          <w:rFonts w:ascii="Lato" w:eastAsia="Andale Sans UI" w:hAnsi="Lato" w:cs="Arial"/>
          <w:b/>
          <w:sz w:val="20"/>
          <w:szCs w:val="20"/>
        </w:rPr>
        <w:t>O</w:t>
      </w:r>
      <w:r w:rsidR="009D1DD2" w:rsidRPr="0098261A">
        <w:rPr>
          <w:rFonts w:ascii="Lato" w:eastAsia="Andale Sans UI" w:hAnsi="Lato" w:cs="Arial"/>
          <w:b/>
          <w:sz w:val="20"/>
          <w:szCs w:val="20"/>
        </w:rPr>
        <w:t>bowiązki związane z przygotowaniem dokumentacji przetargowej i wyborem Dostawców urządzeń i wyposażenia</w:t>
      </w:r>
      <w:r w:rsidR="00304896">
        <w:rPr>
          <w:rFonts w:ascii="Lato" w:eastAsia="Andale Sans UI" w:hAnsi="Lato" w:cs="Arial"/>
          <w:b/>
          <w:sz w:val="20"/>
          <w:szCs w:val="20"/>
        </w:rPr>
        <w:t>:</w:t>
      </w:r>
    </w:p>
    <w:p w:rsidR="009D1DD2" w:rsidRPr="0098261A" w:rsidRDefault="001A63BB" w:rsidP="002226C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 zobowiązany jest do przygotowania dokumentów na wybór dostawców urządzeń i wyposażenia, pomocy przy organizacji i przeprowadzeniu postępowań na wybór dostawców urządzeń i wyposażenia. W ramach tych czynności zobowiązany jest w szczególności do:</w:t>
      </w:r>
    </w:p>
    <w:p w:rsidR="009D1DD2" w:rsidRPr="0098261A" w:rsidRDefault="009D1DD2" w:rsidP="002226CF">
      <w:pPr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Przygotowanie harmonogramu dostaw urządzeń i </w:t>
      </w:r>
      <w:r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wyposażenia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do poszczególnych </w:t>
      </w:r>
      <w:r w:rsidR="00EE531B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pomieszczeń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zgodnie z dokumentacją projektową.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Nadzór Budowlany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po zweryfikowaniu dokumentacji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zaproponuje ostateczny podział zamówień ze szczególnym uwzględnieniem terminów montażu poszczególnych urządzeń z uwagi na harmonogram realizacji robót budowlanych oraz asortyment dostaw. Harmonogram ten sporządzony zostanie w terminie 4 tygodni od zaakceptowania przez Zamawiającego harmonogramu rzeczowo-finansowego na roboty budowlane. Harmonogram dostaw musi uwzględniać poszczególne etapy robót zamykające ostatecznie dostęp do poszczególnych pomieszczeń.</w:t>
      </w:r>
    </w:p>
    <w:p w:rsidR="009D1DD2" w:rsidRPr="0098261A" w:rsidRDefault="009D1DD2" w:rsidP="002226CF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Opracowanie harmonogramu postępowań przetargowych na wybór </w:t>
      </w:r>
      <w:r w:rsidR="00EE531B" w:rsidRPr="0098261A">
        <w:rPr>
          <w:rFonts w:ascii="Lato" w:eastAsia="Times New Roman" w:hAnsi="Lato" w:cs="Arial"/>
          <w:sz w:val="20"/>
          <w:szCs w:val="20"/>
          <w:lang w:eastAsia="ar-SA"/>
        </w:rPr>
        <w:t>Dostawców</w:t>
      </w:r>
      <w:r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 urządzeń i wyposażenia ze szczególnym uwzględnieniem terminów wynikających z Prawa Zamówień Publicznych oraz możliwości skorzystania przez Dostawców środków ochrony prawnej, w celu uzyskania realnych terminów na zrealizowanie Dostaw w terminach wynikających z Harmonogramu Dostaw. </w:t>
      </w:r>
    </w:p>
    <w:p w:rsidR="009D1DD2" w:rsidRPr="0098261A" w:rsidRDefault="00EE531B" w:rsidP="002226CF">
      <w:pPr>
        <w:widowControl w:val="0"/>
        <w:numPr>
          <w:ilvl w:val="0"/>
          <w:numId w:val="21"/>
        </w:num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Przygotowanie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materiałów niezbędnych do sporządzenia przez Zamawiającego Specyfikacji Istot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nych Warunków Zamówienia (SIWZ),</w:t>
      </w:r>
    </w:p>
    <w:p w:rsidR="009D1DD2" w:rsidRPr="0098261A" w:rsidRDefault="009D1DD2" w:rsidP="002226C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opracowania w ścisłej współpracy z Projektantem odpowiedzi na zapytania oferentów w przetargu na dostawy w postępowaniach dla każdego zadania </w:t>
      </w:r>
    </w:p>
    <w:p w:rsidR="009D1DD2" w:rsidRPr="0098261A" w:rsidRDefault="009D1DD2" w:rsidP="002226C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wsparcie Zamawiającego przy organizacji i przeprowadzeniu postępowań przetargowych, w szczególności: </w:t>
      </w:r>
    </w:p>
    <w:p w:rsidR="009D1DD2" w:rsidRPr="0098261A" w:rsidRDefault="009D1DD2" w:rsidP="002226C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udział w pracy komisji przetargowej w charakterze eksperta, w przypadku powołania przez Zamawiającego</w:t>
      </w:r>
    </w:p>
    <w:p w:rsidR="009D1DD2" w:rsidRPr="0098261A" w:rsidRDefault="009D1DD2" w:rsidP="002226C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ocena ofert pod kątem wystąpienia ceny rażąco niskiej,</w:t>
      </w:r>
    </w:p>
    <w:p w:rsidR="009D1DD2" w:rsidRPr="0098261A" w:rsidRDefault="009D1DD2" w:rsidP="002226C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pisemna ocena złożonych wyjaśnień Wykonawców dotyczących ceny rażąco niskiej,</w:t>
      </w:r>
    </w:p>
    <w:p w:rsidR="009D1DD2" w:rsidRPr="0098261A" w:rsidRDefault="009D1DD2" w:rsidP="002226C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udział w charakterze konsultanta Zamawiającego w ewentualnym postępowaniu odwoławczym;</w:t>
      </w:r>
    </w:p>
    <w:p w:rsidR="009D1DD2" w:rsidRPr="0098261A" w:rsidRDefault="001A63BB" w:rsidP="002226CF">
      <w:pPr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zobowiązany jest do nadzoru realizacji poszczególnych dostaw i montażu urządzeń i wyposażenia</w:t>
      </w:r>
      <w:r w:rsidR="00EE531B" w:rsidRPr="0098261A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9D1DD2" w:rsidRPr="0098261A" w:rsidRDefault="009D1DD2" w:rsidP="009D1DD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9D1DD2" w:rsidRPr="00304896" w:rsidRDefault="00166FCC" w:rsidP="0030489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sz w:val="20"/>
          <w:szCs w:val="20"/>
          <w:lang w:eastAsia="pl-PL"/>
        </w:rPr>
        <w:t xml:space="preserve">4.3 </w:t>
      </w:r>
      <w:r w:rsidR="00304896">
        <w:rPr>
          <w:rFonts w:ascii="Lato" w:eastAsia="Times New Roman" w:hAnsi="Lato" w:cs="Arial"/>
          <w:b/>
          <w:sz w:val="20"/>
          <w:szCs w:val="20"/>
          <w:lang w:eastAsia="pl-PL"/>
        </w:rPr>
        <w:t>O</w:t>
      </w:r>
      <w:r w:rsidR="009D1DD2" w:rsidRPr="0098261A">
        <w:rPr>
          <w:rFonts w:ascii="Lato" w:eastAsia="Times New Roman" w:hAnsi="Lato" w:cs="Arial"/>
          <w:b/>
          <w:sz w:val="20"/>
          <w:szCs w:val="20"/>
          <w:lang w:eastAsia="pl-PL"/>
        </w:rPr>
        <w:t>bowiązki związane z nadzorem nad realizacją robót budowlanych i dostaw oraz w Okresie Zgłaszania Wad na roboty budowlane i okresie gwarancji i rękojmi na dostawy urządzeń i wyposażenia:</w:t>
      </w:r>
    </w:p>
    <w:p w:rsidR="009D1DD2" w:rsidRPr="0098261A" w:rsidRDefault="009D1DD2" w:rsidP="002226CF">
      <w:pPr>
        <w:widowControl w:val="0"/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W toku realizacji Robót Budowlanych będących przedmiotem Umowy z Generalnym Wykonawcą </w:t>
      </w:r>
      <w:r w:rsidR="00EE531B" w:rsidRPr="0098261A">
        <w:rPr>
          <w:rFonts w:ascii="Lato" w:eastAsia="Andale Sans UI" w:hAnsi="Lato" w:cs="Arial"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sz w:val="20"/>
          <w:szCs w:val="20"/>
        </w:rPr>
        <w:t xml:space="preserve">do obowiązków </w:t>
      </w:r>
      <w:r w:rsidR="001A63BB" w:rsidRPr="0098261A">
        <w:rPr>
          <w:rFonts w:ascii="Lato" w:eastAsia="Andale Sans UI" w:hAnsi="Lato" w:cs="Arial"/>
          <w:sz w:val="20"/>
          <w:szCs w:val="20"/>
        </w:rPr>
        <w:t xml:space="preserve">Nadzoru Budowlanego </w:t>
      </w:r>
      <w:r w:rsidRPr="0098261A">
        <w:rPr>
          <w:rFonts w:ascii="Lato" w:eastAsia="Andale Sans UI" w:hAnsi="Lato" w:cs="Arial"/>
          <w:sz w:val="20"/>
          <w:szCs w:val="20"/>
        </w:rPr>
        <w:t xml:space="preserve"> należy w szczególności: 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pełnienie funkcji inspektora nadzoru inwestorskiego, oraz pełnienie funkcji koordynatora czynności branżowych inspektorów nadzoru inwestorskiego, zgodnie z przepisami polskiego prawa, w szczególności Ustawy Prawo budowlane (Dz. U. 2017 poz. 1332)</w:t>
      </w:r>
      <w:r w:rsidRPr="0098261A">
        <w:rPr>
          <w:rFonts w:ascii="Lato" w:eastAsia="Times New Roman" w:hAnsi="Lato" w:cs="Arial"/>
          <w:b/>
          <w:i/>
          <w:sz w:val="20"/>
          <w:szCs w:val="20"/>
          <w:lang w:eastAsia="pl-PL"/>
        </w:rPr>
        <w:t xml:space="preserve"> 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obecności na terenie budowy przez okres trwania zadania inwestycyjnego; </w:t>
      </w:r>
    </w:p>
    <w:p w:rsidR="009D1DD2" w:rsidRPr="0098261A" w:rsidRDefault="009D1DD2" w:rsidP="00725007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Lato" w:eastAsia="Andale Sans UI" w:hAnsi="Lato" w:cs="Arial"/>
          <w:vanish/>
          <w:sz w:val="20"/>
          <w:szCs w:val="20"/>
        </w:rPr>
      </w:pPr>
    </w:p>
    <w:p w:rsidR="009D1DD2" w:rsidRPr="0098261A" w:rsidRDefault="009D1DD2" w:rsidP="00725007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Lato" w:eastAsia="Andale Sans UI" w:hAnsi="Lato" w:cs="Arial"/>
          <w:vanish/>
          <w:sz w:val="20"/>
          <w:szCs w:val="20"/>
        </w:rPr>
      </w:pPr>
    </w:p>
    <w:p w:rsidR="009D1DD2" w:rsidRPr="0098261A" w:rsidRDefault="009D1DD2" w:rsidP="00725007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2073"/>
        <w:jc w:val="both"/>
        <w:rPr>
          <w:rFonts w:ascii="Lato" w:eastAsia="Andale Sans UI" w:hAnsi="Lato" w:cs="Arial"/>
          <w:vanish/>
          <w:sz w:val="20"/>
          <w:szCs w:val="20"/>
        </w:rPr>
      </w:pPr>
    </w:p>
    <w:p w:rsidR="009D1DD2" w:rsidRPr="0098261A" w:rsidRDefault="009D1DD2" w:rsidP="00725007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2073"/>
        <w:jc w:val="both"/>
        <w:rPr>
          <w:rFonts w:ascii="Lato" w:eastAsia="Andale Sans UI" w:hAnsi="Lato" w:cs="Arial"/>
          <w:vanish/>
          <w:sz w:val="20"/>
          <w:szCs w:val="20"/>
        </w:rPr>
      </w:pP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zarządzanie i administrowanie umową na roboty budowlane oraz umowami na dostawy urządzeń i wyposażenia;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monitoring postępu robót  łącznie z raportowaniem, biorąc pod uwagę wskaźniki: rzeczowe i finansowe;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zapewnienie przestrzegania i stosowania polskiego prawa budowlanego przez Wykonawców i Dostawców;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zapewnienie, że zakończone prace są zgodne z technicznymi i formalnymi wymaganiami umów na roboty budowlane oraz dostawy;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rozliczenie rzeczowe i finansowe umów na roboty, dostawy i montaż urządzeń oraz wyposażenia;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505A86">
        <w:rPr>
          <w:rFonts w:ascii="Lato" w:eastAsia="Times New Roman" w:hAnsi="Lato" w:cs="Arial"/>
          <w:sz w:val="20"/>
          <w:szCs w:val="20"/>
          <w:lang w:eastAsia="pl-PL"/>
        </w:rPr>
        <w:t>przygotowanie i kompletowanie dokumentów niezbędnych do rozliczenia z jednostkami  współfinansującymi</w:t>
      </w:r>
      <w:r w:rsidR="00505A86">
        <w:rPr>
          <w:rFonts w:ascii="Lato" w:eastAsia="Times New Roman" w:hAnsi="Lato" w:cs="Arial"/>
          <w:sz w:val="20"/>
          <w:szCs w:val="20"/>
          <w:lang w:eastAsia="pl-PL"/>
        </w:rPr>
        <w:t>, jeżeli dotyczy,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425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udział w charakterze członka komisji przetargowej powołanej przez Zamawiającego do oceny oferty negocjacyjnej Wykonawcy (w przypadku zamówień udzielanych w trybach niekonkurencyjnych); 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opiniowanie każdej zmiany do kontraktu oraz do umów na dostawy wchodzącego w skład przedmiotu zamówienia, opiniowanie zawierania umów z Wykonawcą Robót i Dostawcami w trybie wynikającym z zapisów art. 144 ustawy </w:t>
      </w:r>
      <w:proofErr w:type="spellStart"/>
      <w:r w:rsidRPr="0098261A">
        <w:rPr>
          <w:rFonts w:ascii="Lato" w:eastAsia="Times New Roman" w:hAnsi="Lato" w:cs="Arial"/>
          <w:sz w:val="20"/>
          <w:szCs w:val="20"/>
          <w:lang w:eastAsia="ar-SA"/>
        </w:rPr>
        <w:t>Pzp</w:t>
      </w:r>
      <w:proofErr w:type="spellEnd"/>
      <w:r w:rsidRPr="0098261A">
        <w:rPr>
          <w:rFonts w:ascii="Lato" w:eastAsia="Times New Roman" w:hAnsi="Lato" w:cs="Arial"/>
          <w:sz w:val="20"/>
          <w:szCs w:val="20"/>
          <w:lang w:eastAsia="ar-SA"/>
        </w:rPr>
        <w:t>;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prowadzenie pełnego wielopoziomowego nadzoru inwestorskiego tj. w zakresie technicznym, terminowym, finansowym i sprawozdawczym nad projektowaniem  i robotami, dostawą i montażem urządzeń oraz wyposażenia, w zakresie zgodnym z wymaganiami Polskiego Prawa Budowlanego i przepisów w tym zakresie obowiązujących. Nadzór powinien być prowadzony przez zespół specjalistów branżowych posiadających odpowiednie uprawnienia przewidziane przepisami prawa polskiego.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reprezentowanie Zamawiającego w kontaktach z osobami trzecimi w sprawach związanych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z  realizacją Kontraktu.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protokolarne przekazanie Terenu Budowy Wykonawcy Robót w terminie wynikającym z Umowy o roboty budowlane,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protokolarne przekazanie Dostawcom poszczególnych pomieszczeń w celu zrealizowania dostaw urządzeń i wyposażenia w terminie wynikającym z umów na dostawy oraz w uzgodnieniu z Zamawiającym i Wykonawca Robót,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egzekwowanie od Wykonawcy Robót, dostawców urządzeń i wyposażenia,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zaopiniowaniem oraz przekazaniem skompletowanych dokumentów Zamawiającemu. 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egzekwowanie od Wykonawcy Robót postanowień Kontraktu oraz przestrzegania ustaw, w  tym ustawy o ochronie znaków geodezyjnych.</w:t>
      </w:r>
    </w:p>
    <w:p w:rsidR="009D1DD2" w:rsidRPr="0098261A" w:rsidRDefault="002226CF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e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gzekwowanie od Dostawców postanowień zawartych umów na dostawy w tym poszanowania zrealizowanych robót budowlanych przez Wykonawcę Robót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przewodniczenie oraz organizowanie, co najmniej raz w tygodniu narad dotyczących postępu robót oraz spraw technicznych, w których udział biorą przedstawiciele wszystkich zaangażowanych w realizację Kontraktu stron oraz sporządzania protokołów z tych narad i  przekazywania ich Zamawiającemu i Wykonawcy Robót w terminie do 2 dni od dnia narady.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zatwierdzanie specyfikacji materiałów budowlanych i instalacyjnych, urządzeń i dostaw przewidzianych przez Wykonawcę Robót do wbudowania, kontrola dokumentów jakości, aprobat, deklaracji zgodności, atestów, itp., w celu niedopuszczenia do wbudowania materiałów wadliwych lub niedopuszczonych do stosowania w Polsce lub niezgodnych z warunkami Kontraktu</w:t>
      </w:r>
    </w:p>
    <w:p w:rsidR="009D1DD2" w:rsidRPr="0098261A" w:rsidRDefault="002226CF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atwierdzanie specyfikacji materiałowych urządzeń i wyposażenia przewidzianych przez Dostawców do wbudowania lub umieszczenia w obiekcie, kontrola dokumentów jakości, aprobat, deklaracji, atestów, itp., w celu niedopuszczenia do wbudowania materiałów wadliwych lub niedopuszczonych do stosowania w Polsce lub niezgodnych z warunkami zawartej umowy na dostawy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dokonywanie sprawdzenia jakości wykonywanych robót oraz wbudowywanych materiałów, zgodnie z wymaganiami </w:t>
      </w:r>
      <w:proofErr w:type="spellStart"/>
      <w:r w:rsidRPr="0098261A">
        <w:rPr>
          <w:rFonts w:ascii="Lato" w:eastAsia="Times New Roman" w:hAnsi="Lato" w:cs="Arial"/>
          <w:sz w:val="20"/>
          <w:szCs w:val="20"/>
          <w:lang w:eastAsia="pl-PL"/>
        </w:rPr>
        <w:t>STWiOR</w:t>
      </w:r>
      <w:r w:rsidR="00E203B4" w:rsidRPr="0098261A">
        <w:rPr>
          <w:rFonts w:ascii="Lato" w:eastAsia="Times New Roman" w:hAnsi="Lato" w:cs="Arial"/>
          <w:sz w:val="20"/>
          <w:szCs w:val="20"/>
          <w:lang w:eastAsia="pl-PL"/>
        </w:rPr>
        <w:t>B</w:t>
      </w:r>
      <w:proofErr w:type="spellEnd"/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, ST, Dokumentacji Projektowej, SIWZ oraz praktyką inżynierską, z powiadomieniem Wykonawcy Robót, Dostawcy i Zamawiającego o wykrytych wadach oraz określenia zakresu koniecznych do wykonania robót poprawkowych, w tym rozbiórek i ponownego wykonania lub dostarczenia nowych urządzeń. 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kontrola sposobu  składowania i przechowywania materiałów na placu budowy oraz uporządkowania miejsc składowania po zakończeniu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sprawowanie nadzoru nad zapewnieniem bezpieczeństwa i przestrzegania przepisów przeciwpożarowych bezpieczeństwa i higieny pracy, przez wszystkich uczestników procesu realizacji inwestycji, w rozumieniu wymagań stawianych przez Prawo budowlane i inne obowiązujące przepisy, podczas całego procesu realizacji inwestycji, w tym utrzymania porządku na terenie budowy.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Wydawanie Wykonawcy Robót, Kierownikowi Budowy lub Kierownikowi Robót poleceń, potwierdzonych wpisem w Dzienniku Budowy, dotyczących w szczególności: usunięcia nieprawidłowości lub zagrożeń, wykonania prób lub badań, także wymagających odkrycia robót lub elementów zakrytych oraz przedstawienia opinii dotyczących prowadzonych robót budowlanych i dowodów dopuszczenia do stosowania w budownictwie wyrobów budowlanych oraz urządzeń technicznych.</w:t>
      </w:r>
    </w:p>
    <w:p w:rsidR="009D1DD2" w:rsidRPr="0098261A" w:rsidRDefault="002226CF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w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ydawanie poleceń przedstawicielom Dostawców w formie pisemnej, dotyczących w szczególności usunięcia nieprawidłowości lub zagrożeń, wykonania prób lub badań, także wymagających odkrycia robót lub elementów zakrytych oraz przedstawienia opinii dotyczących prowadzonych robót budowlanych i dowodów dopuszczenia do stosowania w budownictwie wyrobów budowlanych oraz urządzeń technicznych.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żądanie od Wykonawcy Robót, Kierownika Budowy, Kierownika Robót bądź przedstawiciela Dostawcy, dokonania poprawek bądź ponownego wykonania wadliwie wykonanych robót, a także wstrzymania dalszych robót budowlanych w przypadku, gdy ich kontynuacja mogłaby wywołać zagrożenie bądź spowodować niedopuszczalną niezgodność z projektem lub pozwoleniem na budowę.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 xml:space="preserve">monitorowanie postępu Robót i Dostaw poprzez sprawdzenie ich rzeczywistego zaawansowania i zgodności realizacji z obowiązującym przy realizacji Kontraktu harmonogramem rzeczowo-finansowym lub obowiązującym harmonogramem dostaw. W przypadku stwierdzenia opóźnień wzywania Wykonawcy Robót bądź Dostawcy do przedłożenia zaktualizowanego harmonogramu rzeczowo-finansowego bądź harmonogramu dostaw uwzględniającego ponowne rozplanowanie, skoordynowanie czynności Podwykonawców i zapewniającego ukończenie robót w wyznaczonym terminie. Jeżeli opóźnienia nie zostaną nadrobione, a zaktualizowany harmonogram rzeczowo-finansowy bądź harmonogram dostaw nie będzie realizowany –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Nadzór Budowlany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poinformuje pisemnie Zamawiającego o zaistniałej sytuacji oraz wszystkich środkach, które należy podjąć w celu rozwiązania zaistniałej sytuacji oraz wypełnienia zobowiązań wynikających z Kontraktu i zawartych umów na dostawy. Harmonogram rzeczowo-finansowy i harmonogram dostaw oraz kolejne jego aktualizacje stanowić będą podstawę monitorowania postępu robót i dostaw. W przypadku, gdyby postęp robót lub dostaw nie był zadawalający z przyczyn niezależnych od Wykonawcy Robót bądź Dostawcy, do obowiązków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>Nadzoru Budowlanego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będzie należało poinformowanie Zamawiającego o wszystkich środkach, które należy podjąć w celu rozwiązania zaistniałej sytuacji oraz wypełnienia zobowiązań wynikających z Kontraktu i zawartych umów na dostawy.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monitorowanie dokonanych wierzytelności przez Wykonawcę Robót oraz Dostawców na rzecz jego  Podwykonawców robót, dostaw i usług oraz na rzecz dalszych podwykonawców robót, dostaw lub usług, a także – egzekwowanie otrzymania przy każdym rozliczeniu finansowym z  Wykonawcą Robót oraz Dostawcy wykazu Podwykonawców wraz określeniem finansowo-rzeczowym robót przez nich realizowanych wraz z dowodami o uregulowaniu Podwykonawcy należnej im zapłaty.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poświadczenie do zapłaty sum z faktury Podwykonawcy, o które Podwykonawca wystąpił do Zamawiającego z roszczeniem o  zapłatę.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egzekwowanie od Wykonawcy Robót:</w:t>
      </w:r>
    </w:p>
    <w:p w:rsidR="009D1DD2" w:rsidRPr="0098261A" w:rsidRDefault="009D1DD2" w:rsidP="00725007">
      <w:pPr>
        <w:widowControl w:val="0"/>
        <w:numPr>
          <w:ilvl w:val="0"/>
          <w:numId w:val="12"/>
        </w:numPr>
        <w:tabs>
          <w:tab w:val="left" w:pos="1418"/>
        </w:tabs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programu zapewnienia jakości, </w:t>
      </w:r>
    </w:p>
    <w:p w:rsidR="009D1DD2" w:rsidRPr="002226CF" w:rsidRDefault="009D1DD2" w:rsidP="00725007">
      <w:pPr>
        <w:widowControl w:val="0"/>
        <w:numPr>
          <w:ilvl w:val="0"/>
          <w:numId w:val="12"/>
        </w:numPr>
        <w:tabs>
          <w:tab w:val="left" w:pos="1418"/>
        </w:tabs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harmonogramu rzeczowo – finansowego oraz jego aktualizacj</w:t>
      </w:r>
      <w:r w:rsidR="002226CF">
        <w:rPr>
          <w:rFonts w:ascii="Lato" w:eastAsia="Andale Sans UI" w:hAnsi="Lato" w:cs="Arial"/>
          <w:sz w:val="20"/>
          <w:szCs w:val="20"/>
        </w:rPr>
        <w:t xml:space="preserve">i </w:t>
      </w:r>
      <w:r w:rsidRPr="002226CF">
        <w:rPr>
          <w:rFonts w:ascii="Lato" w:eastAsia="Andale Sans UI" w:hAnsi="Lato" w:cs="Arial"/>
          <w:sz w:val="20"/>
          <w:szCs w:val="20"/>
        </w:rPr>
        <w:t>oraz dostarczanie tych dokumentów Zamawiającemu wraz z swoją opinią, w  terminie 7 dni od ich otrzymania.</w:t>
      </w:r>
    </w:p>
    <w:p w:rsidR="009D1DD2" w:rsidRPr="0098261A" w:rsidRDefault="002226CF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e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gzekwowanie od Dostawców harmonogramu dostaw oraz jego aktualizacji oraz dostarczanie tych dokumentów Zamawiającemu wraz z swoją opinią, w  terminie 7 dni od ich otrzymania.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dopilnowanie zabezpieczenia - na okres przerwy w realizacji procesu budowlanego - stanu robót oraz placu budowy w stopniu uniemożliwiającym zaistnienie zdarzeń w wyniku, których mogłyby wystąpić sytuacje odszkodowawcze w stosunku do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ochrona interesów Zamawiającego pod kątem uniknięcia ewentualnych roszczeń odszkodowawczych osób trzecich powstałych podczas lub w związku z prowadzonymi robotami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prowadzenie i przechowywanie dokumentacji budowy, w tym między innymi: </w:t>
      </w:r>
    </w:p>
    <w:p w:rsidR="009D1DD2" w:rsidRPr="0098261A" w:rsidRDefault="009D1DD2" w:rsidP="00725007">
      <w:pPr>
        <w:widowControl w:val="0"/>
        <w:numPr>
          <w:ilvl w:val="1"/>
          <w:numId w:val="1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 dokumentacji fotograficznej w formie cyfrowej, w tym sporządzonej przed realizacją inwestycji oraz po zakończeniu realizacji robót,</w:t>
      </w:r>
    </w:p>
    <w:p w:rsidR="009D1DD2" w:rsidRPr="0098261A" w:rsidRDefault="009D1DD2" w:rsidP="00725007">
      <w:pPr>
        <w:widowControl w:val="0"/>
        <w:numPr>
          <w:ilvl w:val="1"/>
          <w:numId w:val="1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dokumentów z czynności odbiorowych, </w:t>
      </w:r>
    </w:p>
    <w:p w:rsidR="009D1DD2" w:rsidRPr="0098261A" w:rsidRDefault="009D1DD2" w:rsidP="00725007">
      <w:pPr>
        <w:widowControl w:val="0"/>
        <w:numPr>
          <w:ilvl w:val="1"/>
          <w:numId w:val="1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raportów, harmonogramów, decyzji, uzgodnień, postanowień,</w:t>
      </w:r>
    </w:p>
    <w:p w:rsidR="009D1DD2" w:rsidRPr="0098261A" w:rsidRDefault="009D1DD2" w:rsidP="00725007">
      <w:pPr>
        <w:widowControl w:val="0"/>
        <w:numPr>
          <w:ilvl w:val="1"/>
          <w:numId w:val="1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protokołów z rad budowy/narad koordynacyjnych i technicznych,</w:t>
      </w:r>
    </w:p>
    <w:p w:rsidR="009D1DD2" w:rsidRPr="0098261A" w:rsidRDefault="009D1DD2" w:rsidP="00725007">
      <w:pPr>
        <w:widowControl w:val="0"/>
        <w:numPr>
          <w:ilvl w:val="1"/>
          <w:numId w:val="13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dokumentacji robót dodatkowych i uzupełniających wraz z uzasadnieniem, rysunkami i  wyceną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bieżąca kontrola prawidłowości wykonywania i kompletności dokumentów budowy Wykonawcy Robót oraz Dostawców,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wskazanie Zamawiającemu konieczności wykonania robót dodatkowych wraz z ich nadzorem, których nie można było przewidzieć, a których wykonanie jest niezbędne ze względu na kompletną realizację zadania, umożliwiającą użytkowanie obiektu/obiektów.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wskazanie Zamawiającemu konieczności zrealizowania dodatkowych dostaw wraz z ich nadzorem, których nie można było przewidzieć, a których wykonanie jest niezbędne ze względu na kompletną realizację zadania, umożliwiającą użytkowanie obiektu/obiektów,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weryfikowanie wniosku/wystąpienia Wykonawcy Robót o roboty dodatkowe, zamianę materiałów i technologii, w tym przygotowanie niezbędnych opinii, ekspertyz, dokumentacji oraz zweryfikowanie wycen/kalkulacji robót wraz z przedłożeniem Zamawiającemu stosownego Protokołu Konieczności/Protokołu Zmian w terminie 7 dni od daty złożenia wniosku przez Wykonawcę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odrzucanie wniosku Wykonawcy Robót, z powodu jego niekompletności, tj. gdy nie  zawiera on choćby jednego z niżej wymienionych elementów:</w:t>
      </w:r>
    </w:p>
    <w:p w:rsidR="009D1DD2" w:rsidRPr="0098261A" w:rsidRDefault="009D1DD2" w:rsidP="00725007">
      <w:pPr>
        <w:widowControl w:val="0"/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after="0" w:line="240" w:lineRule="auto"/>
        <w:ind w:left="283" w:firstLine="142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lastRenderedPageBreak/>
        <w:t>opisu zakresu propozycji zmian, uzasadnienia przeprowadzenia robót/zmian,</w:t>
      </w:r>
    </w:p>
    <w:p w:rsidR="009D1DD2" w:rsidRPr="0098261A" w:rsidRDefault="009D1DD2" w:rsidP="00725007">
      <w:pPr>
        <w:widowControl w:val="0"/>
        <w:numPr>
          <w:ilvl w:val="0"/>
          <w:numId w:val="10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dokumentacji projektowej (zawierającej w zależności od potrzeb obliczenia, specyfikacje techniczne)  lub niezbędnych rysunków,</w:t>
      </w:r>
    </w:p>
    <w:p w:rsidR="009D1DD2" w:rsidRPr="0098261A" w:rsidRDefault="009D1DD2" w:rsidP="00725007">
      <w:pPr>
        <w:widowControl w:val="0"/>
        <w:numPr>
          <w:ilvl w:val="0"/>
          <w:numId w:val="10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opinii Nadzoru Autorskiego co do wprowadzenia zmian,</w:t>
      </w:r>
    </w:p>
    <w:p w:rsidR="009D1DD2" w:rsidRPr="0098261A" w:rsidRDefault="009D1DD2" w:rsidP="00725007">
      <w:pPr>
        <w:widowControl w:val="0"/>
        <w:numPr>
          <w:ilvl w:val="0"/>
          <w:numId w:val="10"/>
        </w:numPr>
        <w:tabs>
          <w:tab w:val="left" w:pos="1701"/>
        </w:tabs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kalkulacji/wyceny robót/zmian sporządzonej zgodnie z Kontraktem lub zawiera kalkulację/wycenę robót/zmian sporządzoną niezgodnie z Kontraktem,</w:t>
      </w:r>
    </w:p>
    <w:p w:rsidR="009D1DD2" w:rsidRPr="0098261A" w:rsidRDefault="009D1DD2" w:rsidP="00725007">
      <w:pPr>
        <w:widowControl w:val="0"/>
        <w:numPr>
          <w:ilvl w:val="0"/>
          <w:numId w:val="10"/>
        </w:numPr>
        <w:tabs>
          <w:tab w:val="left" w:pos="1701"/>
        </w:tabs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w miarę potrzeby inne niezbędne dokumenty (np. certyfikaty, aprobaty, uzgodnienia rozwiązań projektowych z zarządcą drogi, użytkownikami sieci)</w:t>
      </w:r>
    </w:p>
    <w:p w:rsidR="009D1DD2" w:rsidRPr="0098261A" w:rsidRDefault="009D1DD2" w:rsidP="00725007">
      <w:pPr>
        <w:widowControl w:val="0"/>
        <w:suppressAutoHyphens/>
        <w:spacing w:after="0" w:line="240" w:lineRule="auto"/>
        <w:ind w:left="425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Odrzucenie przez Inżyniera Kontraktu wniosku Wykonawcy Robót, z powodu jego niekompletności, wymaga formy pisemnej z  powiadomieniem Wykonawcy Robót i Zamawiającego w terminie 7 dni od wpływu/złożenia wniosku – w piśmie należy wskazać, w  jakim zakresie wniosek jest niekompletny.</w:t>
      </w:r>
    </w:p>
    <w:p w:rsidR="009D1DD2" w:rsidRPr="0098261A" w:rsidRDefault="009D1DD2" w:rsidP="00725007">
      <w:pPr>
        <w:widowControl w:val="0"/>
        <w:suppressAutoHyphens/>
        <w:spacing w:after="0" w:line="240" w:lineRule="auto"/>
        <w:ind w:left="425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Jeżeli </w:t>
      </w:r>
      <w:r w:rsidR="001A63BB" w:rsidRPr="0098261A">
        <w:rPr>
          <w:rFonts w:ascii="Lato" w:eastAsia="Andale Sans UI" w:hAnsi="Lato" w:cs="Arial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sz w:val="20"/>
          <w:szCs w:val="20"/>
        </w:rPr>
        <w:t xml:space="preserve"> w sprawie wniosku Wykonawcy Robót nie zajmie pisemnego stanowiska w terminie 7 dni wyznaczonym na odrzucenie (bądź weryfikację wniosku wraz z opracowaniem Protokołu Konieczności), to należy to odczytywać jako zwłokę </w:t>
      </w:r>
      <w:r w:rsidR="001A63BB" w:rsidRPr="0098261A">
        <w:rPr>
          <w:rFonts w:ascii="Lato" w:eastAsia="Andale Sans UI" w:hAnsi="Lato" w:cs="Arial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sz w:val="20"/>
          <w:szCs w:val="20"/>
        </w:rPr>
        <w:t xml:space="preserve"> w wykonywaniu obowiązku/zobowiązania.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opracowanie Protokołu konieczności, zawierającego opis zakresu robót dodatkowych/zmian materiałów/zmian technologii, uzasadnienie przeprowadzenia robót/zmian, określenie kosztów oraz załączniki: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  wniosek Wykonawcy Robót,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zweryfikowaną przez </w:t>
      </w:r>
      <w:r w:rsidR="001A63BB" w:rsidRPr="0098261A">
        <w:rPr>
          <w:rFonts w:ascii="Lato" w:eastAsia="Andale Sans UI" w:hAnsi="Lato" w:cs="Arial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sz w:val="20"/>
          <w:szCs w:val="20"/>
        </w:rPr>
        <w:t xml:space="preserve"> kalkulację/wycenę robót opracowana przez Wykonawcę Robót,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rysunki projektowe lub dokumentację projektowa (w tym stosowne obliczenia specyfikacje techniczne),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opinię Nadzoru Autorskiego, co do rozwiązań projektowych zaproponowanych przez Wykonawcę Robót,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opinię </w:t>
      </w:r>
      <w:r w:rsidR="001A63BB" w:rsidRPr="0098261A">
        <w:rPr>
          <w:rFonts w:ascii="Lato" w:eastAsia="Andale Sans UI" w:hAnsi="Lato" w:cs="Arial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sz w:val="20"/>
          <w:szCs w:val="20"/>
        </w:rPr>
        <w:t>, co do rozwiązań projektowych zaproponowanych przez Wykonawcę Robót,</w:t>
      </w:r>
    </w:p>
    <w:p w:rsidR="009D1DD2" w:rsidRPr="0098261A" w:rsidRDefault="009D1DD2" w:rsidP="00725007">
      <w:pPr>
        <w:widowControl w:val="0"/>
        <w:numPr>
          <w:ilvl w:val="0"/>
          <w:numId w:val="11"/>
        </w:numPr>
        <w:suppressAutoHyphens/>
        <w:spacing w:after="0" w:line="240" w:lineRule="auto"/>
        <w:ind w:left="708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certyfikatów, aprobat oraz w miarę potrzeby innych niezbędnych dokumentów (np. uzgodnień rozwiązań projektowych z zarządcą drogi, użytkownikami sieci).</w:t>
      </w:r>
    </w:p>
    <w:p w:rsidR="009D1DD2" w:rsidRPr="0098261A" w:rsidRDefault="009D1DD2" w:rsidP="00725007">
      <w:pPr>
        <w:widowControl w:val="0"/>
        <w:suppressAutoHyphens/>
        <w:spacing w:after="0" w:line="240" w:lineRule="auto"/>
        <w:ind w:left="425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Protokół konieczności należy sporządzić w 3 egzemplarzach opatrzonych oryginalnymi podpisami kierownika budowy, projektanta sprawującego Nadzór Autorski, inspektora nadzoru branży, której dotyczy protokół oraz koordynatora kierującego zespołem </w:t>
      </w:r>
      <w:r w:rsidR="001A63BB" w:rsidRPr="0098261A">
        <w:rPr>
          <w:rFonts w:ascii="Lato" w:eastAsia="Andale Sans UI" w:hAnsi="Lato" w:cs="Arial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sz w:val="20"/>
          <w:szCs w:val="20"/>
        </w:rPr>
        <w:t xml:space="preserve">. Do jednego z </w:t>
      </w:r>
      <w:r w:rsidRPr="00505A86">
        <w:rPr>
          <w:rFonts w:ascii="Lato" w:eastAsia="Andale Sans UI" w:hAnsi="Lato" w:cs="Arial"/>
          <w:sz w:val="20"/>
          <w:szCs w:val="20"/>
        </w:rPr>
        <w:t>egzemplarzy winny być dołączone oryginały załączników.</w:t>
      </w:r>
    </w:p>
    <w:p w:rsidR="009D1DD2" w:rsidRPr="00505A86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505A86">
        <w:rPr>
          <w:rFonts w:ascii="Lato" w:eastAsia="Times New Roman" w:hAnsi="Lato" w:cs="Arial"/>
          <w:sz w:val="20"/>
          <w:szCs w:val="20"/>
          <w:lang w:eastAsia="pl-PL"/>
        </w:rPr>
        <w:t xml:space="preserve">rozpatrywanie wniosków/wystąpień/pism Wykonawcy Robót oraz Dostawcy w terminie 7 dni od ich otrzymania – w niniejszym terminie </w:t>
      </w:r>
      <w:r w:rsidR="001A63BB" w:rsidRPr="00505A86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Pr="00505A86">
        <w:rPr>
          <w:rFonts w:ascii="Lato" w:eastAsia="Times New Roman" w:hAnsi="Lato" w:cs="Arial"/>
          <w:sz w:val="20"/>
          <w:szCs w:val="20"/>
          <w:lang w:eastAsia="pl-PL"/>
        </w:rPr>
        <w:t xml:space="preserve"> winien przedłożyć Zamawiającemu swoje pisemne stanowisko, tj. opinię, analizę (stosownie do rozpatrywanej sprawy).  Nie zajęcie pisemnego stanowiska </w:t>
      </w:r>
      <w:r w:rsidR="001A63BB" w:rsidRPr="00505A86">
        <w:rPr>
          <w:rFonts w:ascii="Lato" w:eastAsia="Times New Roman" w:hAnsi="Lato" w:cs="Arial"/>
          <w:sz w:val="20"/>
          <w:szCs w:val="20"/>
          <w:lang w:eastAsia="pl-PL"/>
        </w:rPr>
        <w:t>Nadzoru Budowlanego</w:t>
      </w:r>
      <w:r w:rsidRPr="00505A86">
        <w:rPr>
          <w:rFonts w:ascii="Lato" w:eastAsia="Times New Roman" w:hAnsi="Lato" w:cs="Arial"/>
          <w:sz w:val="20"/>
          <w:szCs w:val="20"/>
          <w:lang w:eastAsia="pl-PL"/>
        </w:rPr>
        <w:t xml:space="preserve"> w sprawie tych wniosków/wystąpień/pism w terminie 7 dni należy odczytywać jako zwłokę Inżyniera w wykonywaniu obowiązku/zobowiązania.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rozpatrywanie spraw, udzielanie odpowiedzi na pisma w zakresie swoich kompetencji,  przekazywanie korespondencji, wniosków, zapytań Wykonawcy Robót i Dostawców do Zamawiającego. Wszelkie pisma Wykonawcy Robót, Dostawców bądź innych podmiotów zewnętrznych przekazywane przez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do Zamawiającego muszą być opatrzone dokładną i wyczerpującą analizą i opinią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>Nadzoru Budowlanego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, a także propozycją załatwienia sprawy (propozycją odpowiedzi). W szczególnych, pilnych i priorytetowych sytuacjach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będzie przekazywać pismo Zamawiającemu niezwłocznie po otrzymaniu, a analizy i opinię przekaże w uzgodnionym, późniejszym terminie, jednak nie dłuższym niż 7 dni.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kontrola i egzekwowanie prawidłowości wprowadzenia zmian w dokumentacji projektowej w  rozumieniu wymagań stawianych przez Prawo budowlane, inne obowiązujące przepisy oraz  warunki niniejszej umowy, podczas całego procesu realizacji inwestycji.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uzgadnianie z pracownią projektową (projektantem) pełniącą nadzór autorski rysunków wykonawczych sporządzanych przez Wykonawcę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pisemne opiniowanie na żądanie Zamawiającego i w określonym przez Zamawiającego  terminie, nie dłuższym niż 14 dni od zgłoszenia żądania, zasadności przedłużenia czasu na ukończenie robót wraz z analizą skutków finansowych i formalnych  dla Umowy na Roboty oraz umowy na dostawy, oraz wyrażanie zgody na przedłużenie czasu na ukończenie, po uzyskaniu pisemnej zgody od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pisemne opiniowanie (w aspekcie prawnym, formalnym i merytorycznym) przyczyn niedotrzymania: terminu wykonania robót, terminów realizacji dostaw, terminów usunięcia wad lub terminów pośrednich wynikających z harmonogramu rzeczowo-finansowego oraz harmonogramu dostaw, z winy Wykonawcy Robót oraz Dostawców, stanowiące podstawę dla Zamawiającego o wystąpienie </w:t>
      </w:r>
      <w:proofErr w:type="spellStart"/>
      <w:r w:rsidRPr="0098261A">
        <w:rPr>
          <w:rFonts w:ascii="Lato" w:eastAsia="Times New Roman" w:hAnsi="Lato" w:cs="Arial"/>
          <w:sz w:val="20"/>
          <w:szCs w:val="20"/>
          <w:lang w:eastAsia="pl-PL"/>
        </w:rPr>
        <w:t>ws</w:t>
      </w:r>
      <w:proofErr w:type="spellEnd"/>
      <w:r w:rsidRPr="0098261A">
        <w:rPr>
          <w:rFonts w:ascii="Lato" w:eastAsia="Times New Roman" w:hAnsi="Lato" w:cs="Arial"/>
          <w:sz w:val="20"/>
          <w:szCs w:val="20"/>
          <w:lang w:eastAsia="pl-PL"/>
        </w:rPr>
        <w:t>. kar umownych, o odszkodowanie za zwłokę i dochodzenia (na zasadach ogólnych Kodeksu Cywilnego) odszkodowania uzupełniającego przewyższającego wysokość kar umownych – do wysokości rzeczywiście poniesionej szkody.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zatwierdzanie harmonogramu dostaw urządzeń i materiałów na plac budowy </w:t>
      </w:r>
      <w:r w:rsidRPr="0098261A">
        <w:rPr>
          <w:rFonts w:ascii="Lato" w:eastAsia="PMingLiU" w:hAnsi="Lato" w:cs="Arial"/>
          <w:sz w:val="20"/>
          <w:szCs w:val="20"/>
          <w:lang w:eastAsia="pl-PL"/>
        </w:rPr>
        <w:br/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ze szczególnym uwzględnieniem ich kompletności, sposobu i czasu magazynowania oraz zgodności z projektem i/lub warunkami umownymi.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zatwierdzanie proponowanych metod wykonywania robót budowlanych, włączając w to roboty tymczasowe zaproponowane przez Wykonawcę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wydawanie poleceń Wykonawcy Robót w zakresie zawieszenia całości lub części prac w przypadkach określonych Umową na Roboty po uzyskaniu pisemnej zgody od Zamawiającego oraz udzielanie zezwolenia Wykonawcy Robót na wznowienie całości lub części Robót w przypadkach przewidzianych w Umowie na Roboty, po uzyskaniu pisemnej zgody od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przeprowadzanie z Wykonawcami Robót odbiorów robót zanikających i ulegających zakryciu, odbiorów częściowych i końcowych realizowanych Umów na Roboty. Odbiory należy przeprowadzać w obecności pracownika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Przeprowadzanie z Dostawcami odbioru robót zanikających i ulegających zakryciu, odbiorów częściowych i końcowych realizowanych w ramach umów na dostawy. Odbiory należy przeprowadzać w obecności pracownika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Wystawienie przez </w:t>
      </w:r>
      <w:r w:rsidR="005D163E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Nadzór Budowlany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Przejściowych Świadectw Płatności, Świadectwa Przejęcia, Świadectwa Wykonania po uprzedniej weryfikacji wniosków oraz raportów Wykonawcy Robót oraz innych dokumentów zgodnych z wymaganiami niezbędnymi do ich wystawienia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Wystawienie przez </w:t>
      </w:r>
      <w:r w:rsidR="001A63BB" w:rsidRPr="0098261A">
        <w:rPr>
          <w:rFonts w:ascii="Lato" w:eastAsia="Times New Roman" w:hAnsi="Lato" w:cs="Arial"/>
          <w:sz w:val="20"/>
          <w:szCs w:val="20"/>
          <w:lang w:eastAsia="pl-PL"/>
        </w:rPr>
        <w:t>Nadzór Budowlany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Protokołu Odbioru Końcowego oraz Odbioru Ostatecznego dla realizowanych dostaw przez Dostawców. </w:t>
      </w:r>
    </w:p>
    <w:p w:rsidR="009D1DD2" w:rsidRPr="0098261A" w:rsidRDefault="005D163E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Z</w:t>
      </w:r>
      <w:r w:rsidR="009D1DD2"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atwierdzenie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laboratorium budowlanego zgłoszonego przez Wykonawcę Robót.</w:t>
      </w:r>
    </w:p>
    <w:p w:rsidR="009D1DD2" w:rsidRPr="0098261A" w:rsidRDefault="005D163E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O</w:t>
      </w:r>
      <w:r w:rsidR="009D1DD2"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becności przy pobieraniu próbek do badań kontrolnych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oraz dopilnowanie  </w:t>
      </w:r>
      <w:r w:rsidR="009D1DD2"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zgodności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wykonywania badań kontrolnych z metodyką opisaną w odpowiednich normach,</w:t>
      </w:r>
    </w:p>
    <w:p w:rsidR="009D1DD2" w:rsidRPr="0098261A" w:rsidRDefault="005D163E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apewnienie nadzoru i akceptacji przeprowadzonych testów i technologicznych rozruchów urządzeń i wyposażenia oraz zlecanie i </w:t>
      </w:r>
      <w:r w:rsidR="009D1DD2" w:rsidRPr="0098261A">
        <w:rPr>
          <w:rFonts w:ascii="Lato" w:eastAsia="Times New Roman" w:hAnsi="Lato" w:cs="Arial"/>
          <w:sz w:val="20"/>
          <w:szCs w:val="20"/>
          <w:u w:val="single"/>
          <w:lang w:eastAsia="pl-PL"/>
        </w:rPr>
        <w:t>zatwierdzanie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instrukcji użytkowania urządzeń i wyposażenia przygotowanych przez Wykonawcę Robót, dostawcę urządzeń i wyposażenia.</w:t>
      </w:r>
    </w:p>
    <w:p w:rsidR="009D1DD2" w:rsidRPr="0098261A" w:rsidRDefault="005D163E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A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kceptacja wszystkich prób i odbiorów przy oddaniu do eksploatacji.</w:t>
      </w:r>
    </w:p>
    <w:p w:rsidR="009D1DD2" w:rsidRPr="0098261A" w:rsidRDefault="00AC5B70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U</w:t>
      </w:r>
      <w:r w:rsidR="009D1DD2" w:rsidRPr="0098261A">
        <w:rPr>
          <w:rFonts w:ascii="Lato" w:eastAsia="Times New Roman" w:hAnsi="Lato" w:cs="Arial"/>
          <w:sz w:val="20"/>
          <w:szCs w:val="20"/>
          <w:lang w:eastAsia="pl-PL"/>
        </w:rPr>
        <w:t>czestnictwo w odbiorach częściowych, końcowych, rozruchach technologicznych, odbiorach gwarancyjnych i ostatecznych.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akceptacja przejściowych, końcowych wniosków i raportów Wykonawcy Robót i przygotowanie odpowiednich Świadectw Płatności zgodnie z wymaganiami i otrzymanego dofinansowania w terminach określonych Warunkami Kontraktu (od daty otrzymania kompletu dokumentów rozliczeniowych). Forma Rozliczenia i wszelkie inne dodatkowe materiały muszą być zgodne z obowiązującymi wytycznymi w zakresie dofinansowania w tym dotyczącymi kwalifikowalności  kosztów  oraz  tak przygotowane, aby umożliwić Zamawiającemu nadzorowanie kosztów i płatności.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przygotowanie odpowiednich protokołów odbioru zgodnie z zawartymi wymaganiami w umowach na dostawy oraz otrzymanego dofinansowania w terminach określonych w poszczególnych umowach na dostawy. Forma Rozliczenia i wszelkie inne dodatkowe materiały muszą być zgodne z obowiązującymi wytycznymi w zakresie dofinansowania w tym dotyczącymi kwalifikowalności  kosztów  oraz  tak przygotowane, aby umożliwić Zamawiającemu nadzorowanie kosztów i płatności.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sprawdzanie poprawności faktur Wykonawcy Robót oraz Dostawców pod względem merytorycznym, rachunkowym i formalnym i rekomendowanie w formie pisemnej do zapłaty.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przygotowanie  dla  Umowy na Roboty budowlane wszelkich dokumentów niezbędnych do wystawienia Świadectwa Wykonania i Końcowego Świadectwa Płatności oraz wystawienie takich świadectw wraz z pisemnym sprawozdaniem o stanie zrealizowanych czynności wynikających z wymogów okresu zgłaszania wad dla Umowy na Roboty zawierającym spis  wykonanych  czynności, a także  spis koniecznych do sporządzenia dokumentów  dla prawidłowego zakończenia kontraktu i zwolnienia Zabezpieczenia należytego wykonania umowy w terminie podanym przez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ocenianie wszelkich roszczeń występujących podczas realizacji robót oraz Dostaw i podejmowanie działań doprowadzających do polubownego rozwiązywania sporów z Wykonawcą Robót (spór i rozjemstwo) i Dostawcami.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skompletowanie dokumentacji i oświadczeń Wykonawcy Robót oraz Dostawców wymaganych odpowiednimi zarządzeniami oraz współdziałanie z Zamawiającym celem uzyskania pozwolenia na użytkowanie.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dokonanie w Dzienniku Budowy wpisu potwierdzającego termin zakończenia robót.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sprawdzenie kompletności i prawidłowości dokumentacji powykonawczej, w tym weryfikacja i akceptacja kompletnej dokumentacji powykonawczej (dostarczonej przez Wykonawcę Robót oraz Dostawców), a następnie dostarczenie jej do Zamawiającego wraz z dokumentacją związaną z nadzorowaną budową (łącznie z pomiarami geodezyjnymi naniesionymi na plany sytuacyjne) w formie ustalonej z Zamawiającym.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przedłożenie Zamawiającemu w ciągu 10 dni od otrzymania dokumentacji 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ab/>
        <w:t>powykonawczej:</w:t>
      </w:r>
    </w:p>
    <w:p w:rsidR="009D1DD2" w:rsidRPr="00725007" w:rsidRDefault="009D1DD2" w:rsidP="00725007">
      <w:pPr>
        <w:pStyle w:val="Akapitzlist"/>
        <w:widowControl w:val="0"/>
        <w:numPr>
          <w:ilvl w:val="0"/>
          <w:numId w:val="3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725007">
        <w:rPr>
          <w:rFonts w:ascii="Lato" w:eastAsia="Andale Sans UI" w:hAnsi="Lato" w:cs="Arial"/>
          <w:sz w:val="20"/>
          <w:szCs w:val="20"/>
        </w:rPr>
        <w:t>pisemnego oświadczenia o sprawdzeniu, kompletności i prawidłowości wykonania dokumentacji powykonawczej wraz z pisemnym potwierdzeniem o gotowości do odbioru,</w:t>
      </w:r>
    </w:p>
    <w:p w:rsidR="009D1DD2" w:rsidRPr="0098261A" w:rsidRDefault="009D1DD2" w:rsidP="007250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709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                 </w:t>
      </w:r>
      <w:r w:rsidR="00725007">
        <w:rPr>
          <w:rFonts w:ascii="Lato" w:eastAsia="Andale Sans UI" w:hAnsi="Lato" w:cs="Arial"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sz w:val="20"/>
          <w:szCs w:val="20"/>
        </w:rPr>
        <w:t>lub</w:t>
      </w:r>
    </w:p>
    <w:p w:rsidR="009D1DD2" w:rsidRPr="00725007" w:rsidRDefault="009D1DD2" w:rsidP="00725007">
      <w:pPr>
        <w:pStyle w:val="Akapitzlist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725007">
        <w:rPr>
          <w:rFonts w:ascii="Lato" w:eastAsia="Andale Sans UI" w:hAnsi="Lato" w:cs="Arial"/>
          <w:sz w:val="20"/>
          <w:szCs w:val="20"/>
        </w:rPr>
        <w:t xml:space="preserve">pisemny wykaz wad w dokumentacji powykonawczej, co oznacza, że braki </w:t>
      </w:r>
      <w:r w:rsidRPr="00725007">
        <w:rPr>
          <w:rFonts w:ascii="Lato" w:eastAsia="PMingLiU" w:hAnsi="Lato" w:cs="Arial"/>
          <w:sz w:val="20"/>
          <w:szCs w:val="20"/>
        </w:rPr>
        <w:br/>
      </w:r>
      <w:r w:rsidRPr="00725007">
        <w:rPr>
          <w:rFonts w:ascii="Lato" w:eastAsia="Andale Sans UI" w:hAnsi="Lato" w:cs="Arial"/>
          <w:sz w:val="20"/>
          <w:szCs w:val="20"/>
        </w:rPr>
        <w:t>w dokumentacji nie zwalniają Inżyniera Kontraktu od zajęcia pisemnego stanowiska, co do kompletności i prawidłowości wykonania dokumentacji powykonawczej.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Przeprowadzenie odbioru robót z udziałem użytkowników obiektu wraz </w:t>
      </w:r>
      <w:r w:rsidRPr="0098261A">
        <w:rPr>
          <w:rFonts w:ascii="Lato" w:eastAsia="PMingLiU" w:hAnsi="Lato" w:cs="Arial"/>
          <w:sz w:val="20"/>
          <w:szCs w:val="20"/>
          <w:lang w:eastAsia="pl-PL"/>
        </w:rPr>
        <w:br/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z sporządzeniem Świadectwa Przejęcia przy współudziale komisji odbiorowej powołanej przez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Przeprowadzenia z udziałem przedstawicieli Zamawiającego rozruchów i prób eksploatacyjnych urządzeń i sprzętu realizowanego w ramach umów na dostawy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Udział w procedurze uzyskania pozwolenia na użytkowanie obiektów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założenie książki/książek obiektu budowlanego i przekazanie ich Zamawiającemu do dnia, w którym nastąpi podpisanie Świadectwa Przejęcia.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 przypadku przerw w realizacji robót budowlanych wynikających z trwałego </w:t>
      </w:r>
    </w:p>
    <w:p w:rsidR="009D1DD2" w:rsidRPr="00725007" w:rsidRDefault="009D1DD2" w:rsidP="0072500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725007">
        <w:rPr>
          <w:rFonts w:ascii="Lato" w:eastAsia="Times New Roman" w:hAnsi="Lato" w:cs="Arial"/>
          <w:bCs/>
          <w:sz w:val="20"/>
          <w:szCs w:val="20"/>
        </w:rPr>
        <w:t xml:space="preserve">zaprzestania przez Wykonawcę Robót realizacji robót (zerwania umowy) lub </w:t>
      </w:r>
    </w:p>
    <w:p w:rsidR="009D1DD2" w:rsidRPr="00725007" w:rsidRDefault="009D1DD2" w:rsidP="00725007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725007">
        <w:rPr>
          <w:rFonts w:ascii="Lato" w:eastAsia="Times New Roman" w:hAnsi="Lato" w:cs="Arial"/>
          <w:bCs/>
          <w:sz w:val="20"/>
          <w:szCs w:val="20"/>
        </w:rPr>
        <w:t xml:space="preserve">rozwiązania umowy na roboty budowlane, </w:t>
      </w:r>
      <w:r w:rsidR="001A63BB" w:rsidRPr="00725007">
        <w:rPr>
          <w:rFonts w:ascii="Lato" w:eastAsia="Times New Roman" w:hAnsi="Lato" w:cs="Arial"/>
          <w:bCs/>
          <w:sz w:val="20"/>
          <w:szCs w:val="20"/>
        </w:rPr>
        <w:t>Inspektor</w:t>
      </w:r>
      <w:r w:rsidRPr="00725007">
        <w:rPr>
          <w:rFonts w:ascii="Lato" w:eastAsia="Times New Roman" w:hAnsi="Lato" w:cs="Arial"/>
          <w:bCs/>
          <w:sz w:val="20"/>
          <w:szCs w:val="20"/>
        </w:rPr>
        <w:t xml:space="preserve"> zobowiązany będzie w ramach </w:t>
      </w:r>
      <w:r w:rsidR="005D163E" w:rsidRPr="00725007">
        <w:rPr>
          <w:rFonts w:ascii="Lato" w:eastAsia="Times New Roman" w:hAnsi="Lato" w:cs="Arial"/>
          <w:bCs/>
          <w:sz w:val="20"/>
          <w:szCs w:val="20"/>
        </w:rPr>
        <w:t xml:space="preserve"> </w:t>
      </w:r>
      <w:r w:rsidRPr="00725007">
        <w:rPr>
          <w:rFonts w:ascii="Lato" w:eastAsia="Times New Roman" w:hAnsi="Lato" w:cs="Arial"/>
          <w:bCs/>
          <w:sz w:val="20"/>
          <w:szCs w:val="20"/>
        </w:rPr>
        <w:t>przysługującego mu wynagrodzenia do wykonania w ciągu 21 dni od  daty zerwania umowy lub rozwiązania umowy na roboty budowlane:</w:t>
      </w:r>
    </w:p>
    <w:p w:rsidR="009D1DD2" w:rsidRPr="0098261A" w:rsidRDefault="009D1DD2" w:rsidP="00725007">
      <w:pPr>
        <w:widowControl w:val="0"/>
        <w:suppressAutoHyphens/>
        <w:spacing w:after="0" w:line="240" w:lineRule="auto"/>
        <w:ind w:firstLine="142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- inwentaryzacji stanu istniejącego budowy,</w:t>
      </w:r>
    </w:p>
    <w:p w:rsidR="009D1DD2" w:rsidRPr="0098261A" w:rsidRDefault="009D1DD2" w:rsidP="00725007">
      <w:pPr>
        <w:widowControl w:val="0"/>
        <w:suppressAutoHyphens/>
        <w:spacing w:after="0" w:line="240" w:lineRule="auto"/>
        <w:ind w:left="283" w:hanging="142"/>
        <w:jc w:val="both"/>
        <w:outlineLvl w:val="2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- dokumentacji niezbędnej do przeprowadzenia postępowania w celu wyboru innego Wykonawcy Robót na dokończenie robót budowlanych.</w:t>
      </w:r>
    </w:p>
    <w:p w:rsidR="009D1DD2" w:rsidRPr="00505A86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505A86">
        <w:rPr>
          <w:rFonts w:ascii="Lato" w:eastAsia="Times New Roman" w:hAnsi="Lato" w:cs="Arial"/>
          <w:sz w:val="20"/>
          <w:szCs w:val="20"/>
          <w:lang w:eastAsia="pl-PL"/>
        </w:rPr>
        <w:t>Przygotowanie comiesięcznych komunikatów dotyczących postępów robót i sytuacji na budowie przeznaczonych do publikacji na stronach internetowych Zamawiającego.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dołożenie wszelkich starań, zgodnie z Warunkami Kontraktowymi w celu wyegzekwowania wszelkich postanowień Kontraktu w trakcie Okresu Zgłaszania Wad wyznaczony dla Wykonawcy  Robót oraz Okresie Gwarancji i Rękojmi wyznaczonym dla Dostawców a w szczególności: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dokonywanie bieżących i corocznych przeglądów robót objętych Okresem Zgłaszania Wad oraz Okresem Gwarancji i Rękojmi,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prowadzenie dokumentacji potwierdzającej zakres i daty ujawnionych wad, wyznaczone terminy na ich usunięcie oraz daty usunięcia poszczególnych wad,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egzekwowanie usuwania ujawnionych wad przez Wykonawcę Robót oraz Dostawców,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 określenie zakresu robót niezbędnego do wykonania celem usunięcia wad z podaniem terminów ich wykonania, a następnie dokonanie odebrania wykonanych robót usuwających wady,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pisemnie poświadczenie usunięcia wad przez Wykonawcę Robót i Dostawcę, </w:t>
      </w:r>
    </w:p>
    <w:p w:rsidR="009D1DD2" w:rsidRPr="0098261A" w:rsidRDefault="009D1DD2" w:rsidP="00725007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61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w przypadku, gdy Wykonawca Robót lub Dostawca nie przystąpił do usuwania wad w wyznaczonym terminie, </w:t>
      </w:r>
      <w:r w:rsidR="00963184" w:rsidRPr="0098261A">
        <w:rPr>
          <w:rFonts w:ascii="Lato" w:eastAsia="Andale Sans UI" w:hAnsi="Lato" w:cs="Arial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sz w:val="20"/>
          <w:szCs w:val="20"/>
        </w:rPr>
        <w:t xml:space="preserve"> przygotuje wyliczenie wartości szacunkowej tego zamówienia celem zlecenia innemu wykonawcy lub Dostawcy.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wnioskowanie do Zamawiającego w uzasadnionych przypadkach o zlecenie wykonania dodatkowych badań laboratoryjnych i pomiarów przez specjalistyczne, niezależne Laboratoria lub Placówki Naukowe. W takiej sytuacji koszty ponosi Zamawiający.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przygotowanie zamówienia pod względem merytorycznym, formalnym i finansowym w celu zlecenia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lastRenderedPageBreak/>
        <w:t>usunięcia wad innemu wykonawcy i dostawcy, w przypadku jeśli Wykonawca Robót i/lub Dostawca nie usunie wad  w wyznaczonym terminie, zgodnie z postępowaniem w rozumieniu Prawa Zamówień Publicznych, warunków Kontraktu z Wykonawcą Robót i umów na dostawy,</w:t>
      </w:r>
    </w:p>
    <w:p w:rsidR="009D1DD2" w:rsidRPr="0098261A" w:rsidRDefault="009D1DD2" w:rsidP="00725007">
      <w:pPr>
        <w:widowControl w:val="0"/>
        <w:numPr>
          <w:ilvl w:val="1"/>
          <w:numId w:val="26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ind w:left="424" w:hanging="425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wykonywanie wszystkich innych czynności i zadań zgodnie z wymaganiami odpowiednich procedur w ramach środków  </w:t>
      </w:r>
      <w:r w:rsidR="005D163E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Programu Operacyjnego Infrastruktura i Środowisko 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w ramach </w:t>
      </w:r>
      <w:r w:rsidR="005D163E" w:rsidRPr="0098261A">
        <w:rPr>
          <w:rFonts w:ascii="Lato" w:eastAsia="Times New Roman" w:hAnsi="Lato" w:cs="Arial"/>
          <w:sz w:val="20"/>
          <w:szCs w:val="20"/>
          <w:lang w:eastAsia="pl-PL"/>
        </w:rPr>
        <w:t>działania 2.4: ochrona przyrody i edukacja ekologiczna, oś p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riorytet</w:t>
      </w:r>
      <w:r w:rsidR="005D163E" w:rsidRPr="0098261A">
        <w:rPr>
          <w:rFonts w:ascii="Lato" w:eastAsia="Times New Roman" w:hAnsi="Lato" w:cs="Arial"/>
          <w:sz w:val="20"/>
          <w:szCs w:val="20"/>
          <w:lang w:eastAsia="pl-PL"/>
        </w:rPr>
        <w:t>owa II – ochrona Środowiska, w</w:t>
      </w:r>
      <w:r w:rsidR="00A17AB3" w:rsidRPr="0098261A">
        <w:rPr>
          <w:rFonts w:ascii="Lato" w:eastAsia="Times New Roman" w:hAnsi="Lato" w:cs="Arial"/>
          <w:sz w:val="20"/>
          <w:szCs w:val="20"/>
          <w:lang w:eastAsia="pl-PL"/>
        </w:rPr>
        <w:t xml:space="preserve"> tym adaptacja do zmian klimatu</w:t>
      </w:r>
      <w:r w:rsidRPr="0098261A">
        <w:rPr>
          <w:rFonts w:ascii="Lato" w:eastAsia="Times New Roman" w:hAnsi="Lato" w:cs="Arial"/>
          <w:sz w:val="20"/>
          <w:szCs w:val="20"/>
          <w:lang w:eastAsia="pl-PL"/>
        </w:rPr>
        <w:t>, nie wymienionych w tej umowie, które będą konieczne do prawidłowej realizacji Umowy na Roboty oraz umów na dostawy.</w:t>
      </w:r>
    </w:p>
    <w:p w:rsidR="009D1DD2" w:rsidRPr="0098261A" w:rsidRDefault="009D1DD2" w:rsidP="00725007">
      <w:pPr>
        <w:tabs>
          <w:tab w:val="left" w:pos="426"/>
          <w:tab w:val="left" w:pos="1418"/>
          <w:tab w:val="left" w:pos="1560"/>
        </w:tabs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:rsidR="009D1DD2" w:rsidRPr="0098261A" w:rsidRDefault="009D1DD2" w:rsidP="002226CF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Obowiązki Zamawiającego</w:t>
      </w:r>
    </w:p>
    <w:p w:rsidR="009D1DD2" w:rsidRPr="0098261A" w:rsidRDefault="009D1DD2" w:rsidP="002226C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Przekazanie </w:t>
      </w:r>
      <w:r w:rsidR="00A17AB3" w:rsidRPr="0098261A">
        <w:rPr>
          <w:rFonts w:ascii="Lato" w:eastAsia="Andale Sans UI" w:hAnsi="Lato" w:cs="Arial"/>
          <w:sz w:val="20"/>
          <w:szCs w:val="20"/>
        </w:rPr>
        <w:t>Nadzorowi Budowlanemu</w:t>
      </w:r>
      <w:r w:rsidRPr="0098261A">
        <w:rPr>
          <w:rFonts w:ascii="Lato" w:eastAsia="Andale Sans UI" w:hAnsi="Lato" w:cs="Arial"/>
          <w:sz w:val="20"/>
          <w:szCs w:val="20"/>
        </w:rPr>
        <w:t xml:space="preserve"> posiadanego stanu opracowywanej  przez Biuro Projektowe dokumentacji projektowej w terminie </w:t>
      </w:r>
      <w:r w:rsidR="00A17AB3" w:rsidRPr="0098261A">
        <w:rPr>
          <w:rFonts w:ascii="Lato" w:eastAsia="Andale Sans UI" w:hAnsi="Lato" w:cs="Arial"/>
          <w:sz w:val="20"/>
          <w:szCs w:val="20"/>
        </w:rPr>
        <w:t>7</w:t>
      </w:r>
      <w:r w:rsidRPr="0098261A">
        <w:rPr>
          <w:rFonts w:ascii="Lato" w:eastAsia="Andale Sans UI" w:hAnsi="Lato" w:cs="Arial"/>
          <w:sz w:val="20"/>
          <w:szCs w:val="20"/>
        </w:rPr>
        <w:t xml:space="preserve"> dni od zawarcia umowy. 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Przygotowanie terenu budowy w planowanym zakresie, celem przekazania go do dyspozycji Kierownika  budowy oraz Wykonawcy Robót.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Zapewnienie pomocy w załatwianiu spraw formalnych w zakresie, gdzie udział Zamawiającego jest przewidziany prawem lub też po udzieleniu mu przez Zamawiającego odpowiednich pełnomocnictw do reprezentacji formalnej w tych sprawach.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Zapewnienie wsparcia w sprawach dotyczących aspektów formalnych Kontraktu.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Pomoc w organizowaniu narad koordynacyjnych według potrzeb.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Koordynacja i nadzór nad współpracą ze wszystkimi uczestnikami procesu inwestycyjnego.</w:t>
      </w:r>
    </w:p>
    <w:p w:rsidR="009D1DD2" w:rsidRPr="0098261A" w:rsidRDefault="009D1DD2" w:rsidP="00725007">
      <w:pPr>
        <w:widowControl w:val="0"/>
        <w:numPr>
          <w:ilvl w:val="1"/>
          <w:numId w:val="27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Udział Przedstawicieli Zamawiającego w cotygodniowych </w:t>
      </w:r>
      <w:r w:rsidRPr="00AC5B70">
        <w:rPr>
          <w:rFonts w:ascii="Lato" w:eastAsia="Andale Sans UI" w:hAnsi="Lato" w:cs="Arial"/>
          <w:sz w:val="20"/>
          <w:szCs w:val="20"/>
        </w:rPr>
        <w:t xml:space="preserve">naradach </w:t>
      </w:r>
      <w:r w:rsidR="00AC5B70">
        <w:rPr>
          <w:rFonts w:ascii="Lato" w:eastAsia="Andale Sans UI" w:hAnsi="Lato" w:cs="Arial"/>
          <w:sz w:val="20"/>
          <w:szCs w:val="20"/>
        </w:rPr>
        <w:t>koordynacyjnych</w:t>
      </w:r>
      <w:r w:rsidRPr="0098261A">
        <w:rPr>
          <w:rFonts w:ascii="Lato" w:eastAsia="Andale Sans UI" w:hAnsi="Lato" w:cs="Arial"/>
          <w:sz w:val="20"/>
          <w:szCs w:val="20"/>
        </w:rPr>
        <w:t>.</w:t>
      </w:r>
    </w:p>
    <w:p w:rsidR="009D1DD2" w:rsidRPr="0098261A" w:rsidRDefault="009D1DD2" w:rsidP="002226CF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 xml:space="preserve">Obowiązki </w:t>
      </w:r>
      <w:r w:rsidR="00963184" w:rsidRPr="0098261A">
        <w:rPr>
          <w:rFonts w:ascii="Lato" w:eastAsia="Andale Sans UI" w:hAnsi="Lato" w:cs="Arial"/>
          <w:b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b/>
          <w:sz w:val="20"/>
          <w:szCs w:val="20"/>
        </w:rPr>
        <w:t xml:space="preserve"> i odpowiedzialność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725007" w:rsidRDefault="00963184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>Nadzór Budowlany</w:t>
      </w:r>
      <w:r w:rsidR="009D1DD2" w:rsidRPr="00725007">
        <w:rPr>
          <w:rFonts w:ascii="Lato" w:eastAsia="Times New Roman" w:hAnsi="Lato" w:cs="Arial"/>
          <w:sz w:val="20"/>
          <w:szCs w:val="20"/>
        </w:rPr>
        <w:t xml:space="preserve"> działa zgodnie z udzielonymi pełnomocnictwami przekazanymi mu przez Zamawiającego w warunkach kontraktowych zamieszczonych w Umowie na roboty i objętych niniejszym </w:t>
      </w:r>
      <w:r w:rsidR="00AC5B70" w:rsidRPr="00725007">
        <w:rPr>
          <w:rFonts w:ascii="Lato" w:eastAsia="Times New Roman" w:hAnsi="Lato" w:cs="Arial"/>
          <w:sz w:val="20"/>
          <w:szCs w:val="20"/>
        </w:rPr>
        <w:t xml:space="preserve"> Szczegółowym </w:t>
      </w:r>
      <w:r w:rsidR="009D1DD2" w:rsidRPr="00725007">
        <w:rPr>
          <w:rFonts w:ascii="Lato" w:eastAsia="Times New Roman" w:hAnsi="Lato" w:cs="Arial"/>
          <w:sz w:val="20"/>
          <w:szCs w:val="20"/>
        </w:rPr>
        <w:t>Opisem Przedmiotu Zamówienia.</w:t>
      </w:r>
      <w:r w:rsidR="009D1DD2" w:rsidRPr="00725007">
        <w:rPr>
          <w:rFonts w:ascii="Lato" w:eastAsia="Times New Roman" w:hAnsi="Lato" w:cs="Arial"/>
          <w:sz w:val="20"/>
          <w:szCs w:val="20"/>
        </w:rPr>
        <w:tab/>
      </w:r>
    </w:p>
    <w:p w:rsidR="009D1DD2" w:rsidRPr="00725007" w:rsidRDefault="00963184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>Nadzór Budowlany</w:t>
      </w:r>
      <w:r w:rsidR="009D1DD2" w:rsidRPr="00725007">
        <w:rPr>
          <w:rFonts w:ascii="Lato" w:eastAsia="Times New Roman" w:hAnsi="Lato" w:cs="Arial"/>
          <w:sz w:val="20"/>
          <w:szCs w:val="20"/>
        </w:rPr>
        <w:t xml:space="preserve"> nie ma żadnego upoważnienia do zwolnienia Wykonawcy z jakichkolwiek jego obowiązków czy odpowiedzialności wynikającej z Kontraktu na Roboty.</w:t>
      </w:r>
    </w:p>
    <w:p w:rsidR="009D1DD2" w:rsidRPr="00725007" w:rsidRDefault="00963184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 xml:space="preserve">Nadzór Budowlany </w:t>
      </w:r>
      <w:r w:rsidR="009D1DD2" w:rsidRPr="00725007">
        <w:rPr>
          <w:rFonts w:ascii="Lato" w:eastAsia="Times New Roman" w:hAnsi="Lato" w:cs="Arial"/>
          <w:sz w:val="20"/>
          <w:szCs w:val="20"/>
        </w:rPr>
        <w:t>nie ma żadnego upoważnienia do przyznania jakiegokolwiek Odcinka Robót innym Wykonawcom.</w:t>
      </w:r>
    </w:p>
    <w:p w:rsidR="009D1DD2" w:rsidRPr="00725007" w:rsidRDefault="00963184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 xml:space="preserve">Nadzór Budowlany </w:t>
      </w:r>
      <w:r w:rsidR="009D1DD2" w:rsidRPr="00725007">
        <w:rPr>
          <w:rFonts w:ascii="Lato" w:eastAsia="Times New Roman" w:hAnsi="Lato" w:cs="Arial"/>
          <w:sz w:val="20"/>
          <w:szCs w:val="20"/>
        </w:rPr>
        <w:t xml:space="preserve"> ma upoważnienie wydawania zmian w każdej części Umowy na Roboty, w którym według jego opinii, jest to potrzebne lub właściwe, jednakże takie upoważnienie musi być uprzednio uzyskane w formie pisemnej od Zamawiającego. </w:t>
      </w:r>
    </w:p>
    <w:p w:rsidR="009D1DD2" w:rsidRPr="00725007" w:rsidRDefault="00963184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>Nadzór Budowlany</w:t>
      </w:r>
      <w:r w:rsidR="009D1DD2" w:rsidRPr="00725007">
        <w:rPr>
          <w:rFonts w:ascii="Lato" w:eastAsia="Times New Roman" w:hAnsi="Lato" w:cs="Arial"/>
          <w:sz w:val="20"/>
          <w:szCs w:val="20"/>
        </w:rPr>
        <w:t xml:space="preserve"> będzie informował bezpośrednio Zamawiającego o problemach jakie napotkał w trakcie wykonywania Umowy na Roboty.</w:t>
      </w:r>
    </w:p>
    <w:p w:rsidR="009D1DD2" w:rsidRPr="00725007" w:rsidRDefault="009D1DD2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>W przypadku odpowiednio:  zawieszenia, rozwiązania, odstąpienia przez Zamawiającego od umowy z Wykonawca robót albo zawieszenia, rozwiązania, odstąpienia przez Wykonawcę robót od umowy z Zamawiającym, Nadzór Inwestorski przedstawi pisemną opinię wraz z analizą skutków finansowych, formalnych i prawnych tych zdarzeń dla Kontraktu, dofinansowania zadania i Zamawiającego. Nadzór inwestorski przeprowadzi nadzór nad inwentaryzacją wykonywaną przez Wykonawcę robót z udziałem Zamawiającego i przygotuje szczegółowy protokół inwentaryzacyjny. Ponadto przeprowadzi nadzór nad robotami zabezpieczającymi i je odbierze. Dokona obioru robót przerwanych. Doprowadzi do usunięcia sprzętu Wykonawcy robót i materiałów z terenu budowy, jeśli to konieczne.</w:t>
      </w:r>
    </w:p>
    <w:p w:rsidR="009D1DD2" w:rsidRPr="00725007" w:rsidRDefault="009D1DD2" w:rsidP="00725007">
      <w:pPr>
        <w:pStyle w:val="Akapitzlist"/>
        <w:widowControl w:val="0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725007">
        <w:rPr>
          <w:rFonts w:ascii="Lato" w:eastAsia="Times New Roman" w:hAnsi="Lato" w:cs="Arial"/>
          <w:sz w:val="20"/>
          <w:szCs w:val="20"/>
        </w:rPr>
        <w:t>Przekazanie kompletnych informacji w zakresie środków trwałych i wartości niematerialnych i prawnych oraz wyposażenia będących własnością Zamawiającego na potrzeby prowadzenia ewidencji księgowej przez Zamawiającego w formie dowodu przekazania środka trwałego OT wykonanego zadania inwestycyjnego według ustaleń z Zamawiającym i przekazanie tych dokumentów do Zamawiającego w terminie 14 dni od daty podpisania protokołu odbioru końcowego.</w:t>
      </w:r>
    </w:p>
    <w:p w:rsidR="009D1DD2" w:rsidRPr="0098261A" w:rsidRDefault="00963184" w:rsidP="00725007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 będzie organizował pracę swoich specjalistów w taki sposób, aby Umowa na Roboty wykonywana była zgodnie ze szczegółowym harmonogramem robót budowlanych.</w:t>
      </w:r>
    </w:p>
    <w:p w:rsidR="009D1DD2" w:rsidRPr="0098261A" w:rsidRDefault="00963184" w:rsidP="00725007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  <w:lang w:eastAsia="ar-SA"/>
        </w:rPr>
      </w:pPr>
      <w:r w:rsidRPr="0098261A">
        <w:rPr>
          <w:rFonts w:ascii="Lato" w:eastAsia="Times New Roman" w:hAnsi="Lato" w:cs="Arial"/>
          <w:sz w:val="20"/>
          <w:szCs w:val="20"/>
          <w:lang w:eastAsia="ar-SA"/>
        </w:rPr>
        <w:t>Nadzór Budowlany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t xml:space="preserve"> zaopatrzy pracę swoich specjalistów w taki sposób, aby Umowa na </w:t>
      </w:r>
      <w:r w:rsidR="009D1DD2" w:rsidRPr="0098261A">
        <w:rPr>
          <w:rFonts w:ascii="Lato" w:eastAsia="Times New Roman" w:hAnsi="Lato" w:cs="Arial"/>
          <w:sz w:val="20"/>
          <w:szCs w:val="20"/>
          <w:lang w:eastAsia="ar-SA"/>
        </w:rPr>
        <w:lastRenderedPageBreak/>
        <w:t>Roboty wykonywana była zgodnie ze szczegółowym harmonogramem robót budowlanych a dostawy realizowane były zgodnie z harmonogramem dostaw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 xml:space="preserve">Wymagania ogólne Zamawiającego 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Metodologia Pracy Zespołu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Lato" w:eastAsia="Andale Sans UI" w:hAnsi="Lato" w:cs="Arial"/>
          <w:sz w:val="20"/>
          <w:szCs w:val="20"/>
        </w:rPr>
      </w:pPr>
    </w:p>
    <w:p w:rsidR="009D1DD2" w:rsidRPr="0098261A" w:rsidRDefault="00963184" w:rsidP="0072500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A17AB3" w:rsidRPr="0098261A">
        <w:rPr>
          <w:rFonts w:ascii="Lato" w:eastAsia="Andale Sans UI" w:hAnsi="Lato" w:cs="Arial"/>
          <w:sz w:val="20"/>
          <w:szCs w:val="20"/>
        </w:rPr>
        <w:t xml:space="preserve"> w terminie 7 dni</w:t>
      </w:r>
      <w:r w:rsidR="009D1DD2" w:rsidRPr="0098261A">
        <w:rPr>
          <w:rFonts w:ascii="Lato" w:eastAsia="Andale Sans UI" w:hAnsi="Lato" w:cs="Arial"/>
          <w:sz w:val="20"/>
          <w:szCs w:val="20"/>
        </w:rPr>
        <w:t xml:space="preserve"> od podpisania umowy przedstawi do akceptacji Zamawiającemu:</w:t>
      </w:r>
    </w:p>
    <w:p w:rsidR="009D1DD2" w:rsidRPr="0098261A" w:rsidRDefault="009D1DD2" w:rsidP="00725007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993" w:hanging="284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Metodologię Pracy Zespołu zawierająca schema</w:t>
      </w:r>
      <w:r w:rsidR="00963184" w:rsidRPr="0098261A">
        <w:rPr>
          <w:rFonts w:ascii="Lato" w:eastAsia="Andale Sans UI" w:hAnsi="Lato" w:cs="Arial"/>
          <w:sz w:val="20"/>
          <w:szCs w:val="20"/>
        </w:rPr>
        <w:t>t organizacyjny całego zespołu Nadzoru</w:t>
      </w:r>
      <w:r w:rsidRPr="0098261A">
        <w:rPr>
          <w:rFonts w:ascii="Lato" w:eastAsia="Andale Sans UI" w:hAnsi="Lato" w:cs="Arial"/>
          <w:sz w:val="20"/>
          <w:szCs w:val="20"/>
        </w:rPr>
        <w:t xml:space="preserve"> biorącego udział w realizacji zamówienia z czytelnym podziałem ról i zakresem odpowiedzialności poszczególnych członków zespołu w tym m.in. w zakresie rozliczeń i ewentualnych roszczeń.</w:t>
      </w:r>
    </w:p>
    <w:p w:rsidR="009D1DD2" w:rsidRPr="0098261A" w:rsidRDefault="009D1DD2" w:rsidP="0072500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Sposób komunikacji i przypływu informacji pomiędzy poszczególnymi członkami zespołu oraz sposób koordynacji zespołu przez Koordynatora.</w:t>
      </w:r>
    </w:p>
    <w:p w:rsidR="009D1DD2" w:rsidRPr="0098261A" w:rsidRDefault="009D1DD2" w:rsidP="00725007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993" w:hanging="284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Zastępowalność personelu Inżyniera ( na czas choroby, urlopu, itp.).</w:t>
      </w:r>
    </w:p>
    <w:p w:rsidR="009D1DD2" w:rsidRPr="0098261A" w:rsidRDefault="009D1DD2" w:rsidP="00725007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993" w:hanging="284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Plan zapewnienia jakości, w którym </w:t>
      </w:r>
      <w:r w:rsidR="00963184" w:rsidRPr="0098261A">
        <w:rPr>
          <w:rFonts w:ascii="Lato" w:eastAsia="Andale Sans UI" w:hAnsi="Lato" w:cs="Arial"/>
          <w:sz w:val="20"/>
          <w:szCs w:val="20"/>
        </w:rPr>
        <w:t>Nadzór</w:t>
      </w:r>
      <w:r w:rsidRPr="0098261A">
        <w:rPr>
          <w:rFonts w:ascii="Lato" w:eastAsia="Andale Sans UI" w:hAnsi="Lato" w:cs="Arial"/>
          <w:sz w:val="20"/>
          <w:szCs w:val="20"/>
        </w:rPr>
        <w:t xml:space="preserve"> przedstawi organizację kontroli jakości realizacji zadania inwestycyjnego w zakresie:</w:t>
      </w:r>
    </w:p>
    <w:p w:rsidR="009D1DD2" w:rsidRPr="0098261A" w:rsidRDefault="00725007" w:rsidP="00725007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1276" w:hanging="283"/>
        <w:contextualSpacing/>
        <w:jc w:val="both"/>
        <w:rPr>
          <w:rFonts w:ascii="Lato" w:eastAsia="Andale Sans UI" w:hAnsi="Lato" w:cs="Arial"/>
          <w:sz w:val="20"/>
          <w:szCs w:val="20"/>
        </w:rPr>
      </w:pPr>
      <w:r>
        <w:rPr>
          <w:rFonts w:ascii="Lato" w:eastAsia="Andale Sans UI" w:hAnsi="Lato" w:cs="Arial"/>
          <w:sz w:val="20"/>
          <w:szCs w:val="20"/>
        </w:rPr>
        <w:t>s</w:t>
      </w:r>
      <w:r w:rsidR="009D1DD2" w:rsidRPr="0098261A">
        <w:rPr>
          <w:rFonts w:ascii="Lato" w:eastAsia="Andale Sans UI" w:hAnsi="Lato" w:cs="Arial"/>
          <w:sz w:val="20"/>
          <w:szCs w:val="20"/>
        </w:rPr>
        <w:t xml:space="preserve">posobu i procedury proponowanej kontroli wykonywanych robót, materiałów budowlanych, wytwórni betonów i mas bitumicznych, </w:t>
      </w:r>
    </w:p>
    <w:p w:rsidR="009D1DD2" w:rsidRPr="0098261A" w:rsidRDefault="009D1DD2" w:rsidP="00725007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1276" w:hanging="283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sposób oraz formę gromadzenia wyników badań laboratoryjnych zlecanych przez Wykonawcę robót, sposób postępowania w przypadku negatywnych wyników badań oraz sposób i formę przekazywania wyników badań kontrolnych Wykonawcy robót i Zamawiającemu, itd.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Lato" w:eastAsia="Andale Sans UI" w:hAnsi="Lato" w:cs="Times New Roman"/>
          <w:color w:val="FF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rPr>
          <w:rFonts w:ascii="Lato" w:eastAsia="Andale Sans UI" w:hAnsi="Lato" w:cs="Times New Roman"/>
          <w:b/>
          <w:color w:val="FF0000"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Wymagania dla Zespołu Kluczowych Specjalistów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792"/>
        <w:contextualSpacing/>
        <w:rPr>
          <w:rFonts w:ascii="Lato" w:eastAsia="Andale Sans UI" w:hAnsi="Lato" w:cs="Times New Roman"/>
          <w:color w:val="FF0000"/>
          <w:sz w:val="20"/>
          <w:szCs w:val="20"/>
        </w:rPr>
      </w:pPr>
    </w:p>
    <w:p w:rsidR="009D1DD2" w:rsidRPr="0098261A" w:rsidRDefault="000D2D6E" w:rsidP="009D1DD2">
      <w:pPr>
        <w:widowControl w:val="0"/>
        <w:numPr>
          <w:ilvl w:val="2"/>
          <w:numId w:val="19"/>
        </w:numPr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Nadzór</w:t>
      </w:r>
      <w:r w:rsidR="009D1DD2"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zobowiązany jest zapewnić w zespole specjalistów: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843"/>
        <w:gridCol w:w="5948"/>
      </w:tblGrid>
      <w:tr w:rsidR="000D2D6E" w:rsidRPr="0098261A" w:rsidTr="004537B3">
        <w:tc>
          <w:tcPr>
            <w:tcW w:w="8282" w:type="dxa"/>
            <w:gridSpan w:val="3"/>
            <w:shd w:val="clear" w:color="auto" w:fill="D0CECE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ZESPÓŁ INŻYNIERA</w:t>
            </w:r>
          </w:p>
        </w:tc>
      </w:tr>
      <w:tr w:rsidR="000D2D6E" w:rsidRPr="0098261A" w:rsidTr="004537B3"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E7E6E6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Kierownik Zespołu 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Wyższe techniczne</w:t>
            </w:r>
          </w:p>
        </w:tc>
      </w:tr>
      <w:tr w:rsidR="000D2D6E" w:rsidRPr="0098261A" w:rsidTr="004537B3">
        <w:trPr>
          <w:trHeight w:val="304"/>
        </w:trPr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Posiada co najmniej 5 lata doświadczenia zawodowego na stanowiskach kierowniczych związanych z zarządzaniem projektami inwestycyjnymi (np. Nadzoru Budowlanego, Nadzoru Inwestorskiego, Inżynier Kontraktu lub Zastępca IK, Dyrektor Kontraktu lub Zastępca Dyrektora Kontraktu, Inżynier Rezydent lub Zastępca Inżyniera Rezydenta itp.) w tym inwestycjami z zakresu branży budowlanej, w tym doświadczenie w zarządzaniu co najmniej:</w:t>
            </w:r>
          </w:p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- dwoma zakończonymi projektami w zakresie obejmującym budowę, rozbudowa </w:t>
            </w:r>
            <w:r w:rsidRPr="00505A86">
              <w:rPr>
                <w:rFonts w:ascii="Lato" w:hAnsi="Lato" w:cs="Arial"/>
                <w:sz w:val="20"/>
                <w:szCs w:val="20"/>
              </w:rPr>
              <w:t xml:space="preserve">obiektów kubaturowych o  wartości inwestycji  co najmniej </w:t>
            </w:r>
            <w:r w:rsidR="00505A86" w:rsidRPr="00505A86">
              <w:rPr>
                <w:rFonts w:ascii="Lato" w:hAnsi="Lato" w:cs="Arial"/>
                <w:b/>
                <w:sz w:val="20"/>
                <w:szCs w:val="20"/>
              </w:rPr>
              <w:t>1</w:t>
            </w:r>
            <w:r w:rsidRPr="00505A86">
              <w:rPr>
                <w:rFonts w:ascii="Lato" w:hAnsi="Lato" w:cs="Arial"/>
                <w:b/>
                <w:sz w:val="20"/>
                <w:szCs w:val="20"/>
              </w:rPr>
              <w:t> 000 000,00 zł  brutto.</w:t>
            </w:r>
          </w:p>
        </w:tc>
      </w:tr>
      <w:tr w:rsidR="000D2D6E" w:rsidRPr="0098261A" w:rsidTr="004537B3">
        <w:trPr>
          <w:trHeight w:val="27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E7E6E6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Inspektor nadzoru branży konstrukcyjno-budowlanej</w:t>
            </w:r>
            <w:r w:rsidR="00166FCC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98261A">
              <w:rPr>
                <w:rFonts w:ascii="Lato" w:hAnsi="Lato" w:cs="Arial"/>
                <w:b/>
                <w:sz w:val="20"/>
                <w:szCs w:val="20"/>
              </w:rPr>
              <w:t>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Wyższe techniczne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Uprawnienia budowlane bez ograniczeń do kierowania robotami budowlanymi w specjalności konstrukcyjno-budowlanej bez ograniczeń</w:t>
            </w:r>
          </w:p>
        </w:tc>
      </w:tr>
      <w:tr w:rsidR="000D2D6E" w:rsidRPr="0098261A" w:rsidTr="004537B3">
        <w:trPr>
          <w:trHeight w:val="1268"/>
        </w:trPr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Minimum 5lata doświadczenia w pracy na stanowisku związanym z nadzorowaniem robót budowlanych, w tym co najmniej przy realizacji dwóch inwestycji obejmujących budowę, rozbudowę </w:t>
            </w:r>
            <w:r w:rsidRPr="00505A86">
              <w:rPr>
                <w:rFonts w:ascii="Lato" w:hAnsi="Lato" w:cs="Arial"/>
                <w:sz w:val="20"/>
                <w:szCs w:val="20"/>
              </w:rPr>
              <w:t xml:space="preserve">obiektów kubaturowych o wartości  inwestycji co najmniej </w:t>
            </w:r>
            <w:r w:rsidR="00505A86" w:rsidRPr="00505A86">
              <w:rPr>
                <w:rFonts w:ascii="Lato" w:hAnsi="Lato" w:cs="Arial"/>
                <w:b/>
                <w:sz w:val="20"/>
                <w:szCs w:val="20"/>
              </w:rPr>
              <w:t>1</w:t>
            </w:r>
            <w:r w:rsidRPr="00505A86">
              <w:rPr>
                <w:rFonts w:ascii="Lato" w:hAnsi="Lato" w:cs="Arial"/>
                <w:b/>
                <w:sz w:val="20"/>
                <w:szCs w:val="20"/>
              </w:rPr>
              <w:t> 000 000,00 zł, brutto.</w:t>
            </w:r>
          </w:p>
        </w:tc>
      </w:tr>
      <w:tr w:rsidR="000D2D6E" w:rsidRPr="0098261A" w:rsidTr="004537B3"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2"/>
            <w:shd w:val="clear" w:color="auto" w:fill="E7E6E6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Inspektor nadzoru branży sanitarnej 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Wyższe techniczne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Uprawnienia budowlane w specjalności instalacyjnej w zakresie sieci, instalacji i urządzeń wodociągowych i kanalizacyjnych, gazowych, wentylacyjnych i cieplnych bez ograniczeń do kierowania/ nadzorowania robotami budowlanymi 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505A86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Minimum 3 lata doświadczenia na stanowisku Inspektora Nadzoru Inwestorskiego, w tym przy realizacji minimum  jednej inwestycji polegającej na budowie, budowie </w:t>
            </w:r>
            <w:r w:rsidRPr="00505A86">
              <w:rPr>
                <w:rFonts w:ascii="Lato" w:hAnsi="Lato" w:cs="Arial"/>
                <w:sz w:val="20"/>
                <w:szCs w:val="20"/>
              </w:rPr>
              <w:t xml:space="preserve">obiektów kubaturowych o wartości inwestycji co najmniej </w:t>
            </w:r>
            <w:r w:rsidR="00505A86" w:rsidRPr="00505A86">
              <w:rPr>
                <w:rFonts w:ascii="Lato" w:hAnsi="Lato" w:cs="Arial"/>
                <w:sz w:val="20"/>
                <w:szCs w:val="20"/>
              </w:rPr>
              <w:t>2</w:t>
            </w:r>
            <w:r w:rsidRPr="00505A86">
              <w:rPr>
                <w:rFonts w:ascii="Lato" w:hAnsi="Lato" w:cs="Arial"/>
                <w:b/>
                <w:sz w:val="20"/>
                <w:szCs w:val="20"/>
              </w:rPr>
              <w:t>00 000,00  zł</w:t>
            </w:r>
            <w:r w:rsidRPr="0098261A">
              <w:rPr>
                <w:rFonts w:ascii="Lato" w:hAnsi="Lato" w:cs="Arial"/>
                <w:b/>
                <w:sz w:val="20"/>
                <w:szCs w:val="20"/>
              </w:rPr>
              <w:t>, brutto.</w:t>
            </w:r>
            <w:r w:rsidRPr="0098261A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0D2D6E" w:rsidRPr="0098261A" w:rsidTr="004537B3">
        <w:trPr>
          <w:trHeight w:val="27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2"/>
            <w:shd w:val="clear" w:color="auto" w:fill="E7E6E6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Inspektor nadzoru branży elektrycznej 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Wyższe techniczne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Uprawnienia budowlane w specjalności instalacyjnej w zakresie sieci, instalacji i urządzeń elektrycznych i elektroenergetycznych bez ograniczeń do kierowania/ nadzorowania robotami budowlanymi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505A86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Minimum 3 lata doświadczenia na stanowisku Inspektora Nadzoru Inwestorskiego, w tym co najmniej jednej inwestycji, których przedmiotem była budowa obiektów kubaturowych o wartości inwestycji co </w:t>
            </w:r>
            <w:r w:rsidRPr="00505A86">
              <w:rPr>
                <w:rFonts w:ascii="Lato" w:hAnsi="Lato" w:cs="Arial"/>
                <w:sz w:val="20"/>
                <w:szCs w:val="20"/>
              </w:rPr>
              <w:t xml:space="preserve">najmniej </w:t>
            </w:r>
            <w:r w:rsidR="00505A86" w:rsidRPr="00505A86">
              <w:rPr>
                <w:rFonts w:ascii="Lato" w:hAnsi="Lato" w:cs="Arial"/>
                <w:sz w:val="20"/>
                <w:szCs w:val="20"/>
              </w:rPr>
              <w:t>1</w:t>
            </w:r>
            <w:r w:rsidRPr="00505A86">
              <w:rPr>
                <w:rFonts w:ascii="Lato" w:hAnsi="Lato" w:cs="Arial"/>
                <w:b/>
                <w:sz w:val="20"/>
                <w:szCs w:val="20"/>
              </w:rPr>
              <w:t>00 000,00  zł, brutto.</w:t>
            </w:r>
            <w:r w:rsidRPr="0098261A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</w:tc>
      </w:tr>
      <w:tr w:rsidR="000D2D6E" w:rsidRPr="0098261A" w:rsidTr="004537B3">
        <w:trPr>
          <w:trHeight w:val="27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5.</w:t>
            </w:r>
          </w:p>
        </w:tc>
        <w:tc>
          <w:tcPr>
            <w:tcW w:w="7791" w:type="dxa"/>
            <w:gridSpan w:val="2"/>
            <w:shd w:val="clear" w:color="auto" w:fill="E7E6E6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Inspektor nadzoru branży telekomunikacyjnej 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Wyższe techniczne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 xml:space="preserve">Uprawnienia budowlane w specjalności instalacyjnej w zakresie </w:t>
            </w:r>
            <w:r w:rsidRPr="0098261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sieci, instalacji i urządzeń telekomunikacyjnych </w:t>
            </w:r>
            <w:r w:rsidRPr="0098261A">
              <w:rPr>
                <w:rFonts w:ascii="Lato" w:hAnsi="Lato" w:cs="Arial"/>
                <w:sz w:val="20"/>
                <w:szCs w:val="20"/>
              </w:rPr>
              <w:t>bez ograniczeń do kierowania/ nadzorowania robotami budowlanymi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Minimum 3 lata doświadczenia na stanowisku Inspektora Nadzoru Inwestorskiego, w tym co najmniej jednej inwestycji, których przedmiotem była budowa/przebudowa obiektów kubaturowych</w:t>
            </w:r>
          </w:p>
        </w:tc>
      </w:tr>
      <w:tr w:rsidR="000D2D6E" w:rsidRPr="0098261A" w:rsidTr="004537B3">
        <w:trPr>
          <w:trHeight w:val="276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0D2D6E" w:rsidRPr="0098261A" w:rsidRDefault="000D2D6E" w:rsidP="004537B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 w:cs="Arial"/>
                <w:sz w:val="20"/>
                <w:szCs w:val="20"/>
              </w:rPr>
              <w:t>6.</w:t>
            </w:r>
          </w:p>
        </w:tc>
        <w:tc>
          <w:tcPr>
            <w:tcW w:w="7791" w:type="dxa"/>
            <w:gridSpan w:val="2"/>
            <w:shd w:val="clear" w:color="auto" w:fill="E7E6E6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Specjalista ds. rozliczeń  (1 osoba)</w:t>
            </w:r>
          </w:p>
        </w:tc>
      </w:tr>
      <w:tr w:rsidR="000D2D6E" w:rsidRPr="0098261A" w:rsidTr="004537B3">
        <w:tc>
          <w:tcPr>
            <w:tcW w:w="491" w:type="dxa"/>
            <w:vMerge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261A">
              <w:rPr>
                <w:rFonts w:ascii="Lato" w:hAnsi="Lato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5948" w:type="dxa"/>
            <w:shd w:val="clear" w:color="auto" w:fill="auto"/>
          </w:tcPr>
          <w:p w:rsidR="000D2D6E" w:rsidRPr="0098261A" w:rsidRDefault="000D2D6E" w:rsidP="004537B3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98261A">
              <w:rPr>
                <w:rFonts w:ascii="Lato" w:hAnsi="Lato"/>
                <w:sz w:val="20"/>
                <w:szCs w:val="20"/>
              </w:rPr>
              <w:t>Minimum 5-letnie doświadczenie zawodowe w sporządzaniu i weryfikacji kosztorysów robót budowlano - montażowych, doświadczenie w rozliczeniu minimum jednej budowy polegaj</w:t>
            </w:r>
            <w:r w:rsidR="00505A86">
              <w:rPr>
                <w:rFonts w:ascii="Lato" w:hAnsi="Lato"/>
                <w:sz w:val="20"/>
                <w:szCs w:val="20"/>
              </w:rPr>
              <w:t xml:space="preserve">ącej na budowie lub przebudowie </w:t>
            </w:r>
            <w:r w:rsidRPr="0098261A">
              <w:rPr>
                <w:rFonts w:ascii="Lato" w:hAnsi="Lato"/>
                <w:sz w:val="20"/>
                <w:szCs w:val="20"/>
              </w:rPr>
              <w:t xml:space="preserve">obiektu kubaturowego o wartości robót budowlanych </w:t>
            </w:r>
            <w:r w:rsidRPr="00505A86">
              <w:rPr>
                <w:rFonts w:ascii="Lato" w:hAnsi="Lato"/>
                <w:sz w:val="20"/>
                <w:szCs w:val="20"/>
              </w:rPr>
              <w:t xml:space="preserve">minimum </w:t>
            </w:r>
            <w:r w:rsidR="00505A86" w:rsidRPr="00505A86">
              <w:rPr>
                <w:rFonts w:ascii="Lato" w:hAnsi="Lato"/>
                <w:sz w:val="20"/>
                <w:szCs w:val="20"/>
              </w:rPr>
              <w:t>1</w:t>
            </w:r>
            <w:r w:rsidRPr="00505A86">
              <w:rPr>
                <w:rFonts w:ascii="Lato" w:hAnsi="Lato"/>
                <w:sz w:val="20"/>
                <w:szCs w:val="20"/>
              </w:rPr>
              <w:t> 000 000,00 zł brutto.</w:t>
            </w:r>
          </w:p>
          <w:p w:rsidR="000D2D6E" w:rsidRPr="0098261A" w:rsidRDefault="000D2D6E" w:rsidP="004537B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0D2D6E" w:rsidRPr="0098261A" w:rsidRDefault="000D2D6E" w:rsidP="000D2D6E">
      <w:pPr>
        <w:pStyle w:val="Akapitzlist"/>
        <w:ind w:left="360"/>
        <w:jc w:val="both"/>
        <w:rPr>
          <w:rFonts w:ascii="Lato" w:hAnsi="Lato" w:cs="Arial"/>
          <w:sz w:val="20"/>
          <w:szCs w:val="20"/>
        </w:rPr>
      </w:pPr>
    </w:p>
    <w:p w:rsidR="000D2D6E" w:rsidRPr="0098261A" w:rsidRDefault="000D2D6E" w:rsidP="000D2D6E">
      <w:pPr>
        <w:widowControl w:val="0"/>
        <w:suppressAutoHyphens/>
        <w:spacing w:after="0" w:line="276" w:lineRule="auto"/>
        <w:ind w:left="1224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9D1DD2" w:rsidRPr="0098261A" w:rsidTr="000D2D6E">
        <w:tc>
          <w:tcPr>
            <w:tcW w:w="8508" w:type="dxa"/>
            <w:shd w:val="clear" w:color="auto" w:fill="D0CECE"/>
          </w:tcPr>
          <w:p w:rsidR="009D1DD2" w:rsidRPr="0098261A" w:rsidRDefault="000D2D6E" w:rsidP="00E203B4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b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/>
                <w:sz w:val="20"/>
                <w:szCs w:val="20"/>
              </w:rPr>
              <w:t>ZESPÓŁ NADZORU BUDOWLANEGO</w:t>
            </w:r>
          </w:p>
        </w:tc>
      </w:tr>
    </w:tbl>
    <w:p w:rsidR="009D1DD2" w:rsidRPr="0098261A" w:rsidRDefault="009D1DD2" w:rsidP="009D1DD2">
      <w:pPr>
        <w:widowControl w:val="0"/>
        <w:suppressAutoHyphens/>
        <w:spacing w:after="0" w:line="276" w:lineRule="auto"/>
        <w:ind w:left="792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2"/>
          <w:numId w:val="19"/>
        </w:numPr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Zamawiający wymaga od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bezpośredniej obecności na placu budowy: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Kierownik Zespołu (</w:t>
      </w:r>
      <w:r w:rsidR="000D2D6E" w:rsidRPr="0098261A">
        <w:rPr>
          <w:rFonts w:ascii="Lato" w:eastAsia="Andale Sans UI" w:hAnsi="Lato" w:cs="Arial"/>
          <w:sz w:val="20"/>
          <w:szCs w:val="20"/>
        </w:rPr>
        <w:t>Inspektor Nadzoru) – minimum 2</w:t>
      </w:r>
      <w:r w:rsidRPr="0098261A">
        <w:rPr>
          <w:rFonts w:ascii="Lato" w:eastAsia="Andale Sans UI" w:hAnsi="Lato" w:cs="Arial"/>
          <w:sz w:val="20"/>
          <w:szCs w:val="20"/>
        </w:rPr>
        <w:t xml:space="preserve"> pobyty w tygodniu oraz na radzie budowy i na każde dodatkowe wezwanie Zamawiającego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Inspektora nadzoru branży budowlano - konstrukcyjnej – codziennie na budowie</w:t>
      </w:r>
      <w:r w:rsidR="005C5A2E" w:rsidRPr="0098261A">
        <w:rPr>
          <w:rFonts w:ascii="Lato" w:eastAsia="Andale Sans UI" w:hAnsi="Lato" w:cs="Arial"/>
          <w:sz w:val="20"/>
          <w:szCs w:val="20"/>
        </w:rPr>
        <w:t>,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jc w:val="both"/>
        <w:rPr>
          <w:rFonts w:ascii="Lato" w:eastAsia="Andale Sans UI" w:hAnsi="Lato" w:cs="Arial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Inspektorzy nadzoru w pozostałych specjalnościach– wg potrzeb wynikających z realizacji poszczególnych zakresów robót, w uzgodnieniu z Kierownikiem Zespołu, jednakże nie mniej niż 3 pobyty w tygodniu po </w:t>
      </w:r>
      <w:r w:rsidR="00A17AB3" w:rsidRPr="0098261A">
        <w:rPr>
          <w:rFonts w:ascii="Lato" w:eastAsia="Andale Sans UI" w:hAnsi="Lato" w:cs="Arial"/>
          <w:sz w:val="20"/>
          <w:szCs w:val="20"/>
        </w:rPr>
        <w:t xml:space="preserve">2 </w:t>
      </w:r>
      <w:r w:rsidRPr="0098261A">
        <w:rPr>
          <w:rFonts w:ascii="Lato" w:eastAsia="Andale Sans UI" w:hAnsi="Lato" w:cs="Arial"/>
          <w:sz w:val="20"/>
          <w:szCs w:val="20"/>
        </w:rPr>
        <w:t>godziny oraz raz w tygodniu na Radzie Budowy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Times New Roman" w:hAnsi="Lato" w:cs="Arial"/>
          <w:color w:val="000000"/>
          <w:sz w:val="20"/>
          <w:szCs w:val="20"/>
          <w:lang w:eastAsia="pl-PL"/>
        </w:rPr>
        <w:t xml:space="preserve">Specjalista ds. rozliczeń – </w:t>
      </w:r>
      <w:r w:rsidR="005C5A2E" w:rsidRPr="0098261A">
        <w:rPr>
          <w:rFonts w:ascii="Lato" w:eastAsia="Times New Roman" w:hAnsi="Lato" w:cs="Arial"/>
          <w:color w:val="000000"/>
          <w:sz w:val="20"/>
          <w:szCs w:val="20"/>
          <w:lang w:eastAsia="pl-PL"/>
        </w:rPr>
        <w:t xml:space="preserve">raz w tygodniu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na budowie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.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W przypadku gdy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w ofercie wskaże dodatkowego specjalistę branży konstrukcyjno-budowlanej, wymaga się bezpośredniej obecności na placu budowy w ilości minimum 3 pobyty po minimum </w:t>
      </w:r>
      <w:r w:rsidR="00A17AB3" w:rsidRPr="0098261A">
        <w:rPr>
          <w:rFonts w:ascii="Lato" w:eastAsia="Andale Sans UI" w:hAnsi="Lato" w:cs="Arial"/>
          <w:color w:val="000000"/>
          <w:sz w:val="20"/>
          <w:szCs w:val="20"/>
        </w:rPr>
        <w:t>2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godziny w tygodniu.</w:t>
      </w:r>
    </w:p>
    <w:p w:rsidR="009D1DD2" w:rsidRPr="0098261A" w:rsidRDefault="009D1DD2" w:rsidP="009D1DD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Times New Roman" w:hAnsi="Lato" w:cs="Arial"/>
          <w:color w:val="000000"/>
          <w:sz w:val="20"/>
          <w:szCs w:val="20"/>
          <w:lang w:eastAsia="pl-PL"/>
        </w:rPr>
        <w:t xml:space="preserve">Kierownik Zespołu i Inspektor nadzoru odpowiedniej branży - w nagłych przypadkach na żądanie Zamawiającego lub Wykonawcy </w:t>
      </w:r>
      <w:r w:rsidR="000D2D6E" w:rsidRPr="0098261A">
        <w:rPr>
          <w:rFonts w:ascii="Lato" w:eastAsia="Times New Roman" w:hAnsi="Lato" w:cs="Arial"/>
          <w:color w:val="000000"/>
          <w:sz w:val="20"/>
          <w:szCs w:val="20"/>
          <w:lang w:eastAsia="pl-PL"/>
        </w:rPr>
        <w:t>,</w:t>
      </w:r>
    </w:p>
    <w:p w:rsidR="009D1DD2" w:rsidRPr="0098261A" w:rsidRDefault="000D2D6E" w:rsidP="009D1DD2">
      <w:pPr>
        <w:widowControl w:val="0"/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</w:t>
      </w:r>
      <w:r w:rsidR="009D1DD2" w:rsidRPr="0098261A">
        <w:rPr>
          <w:rFonts w:ascii="Lato" w:eastAsia="Andale Sans UI" w:hAnsi="Lato" w:cs="Arial"/>
          <w:sz w:val="20"/>
          <w:szCs w:val="20"/>
        </w:rPr>
        <w:t xml:space="preserve">musi zapewnić 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wysoko wykwalifikowany personel zdolny do nadzoru inwestorskiego zgodnie z przepisami polskiego prawa budowlanego. </w:t>
      </w:r>
    </w:p>
    <w:p w:rsidR="009D1DD2" w:rsidRPr="0098261A" w:rsidRDefault="000D2D6E" w:rsidP="009D1DD2">
      <w:pPr>
        <w:widowControl w:val="0"/>
        <w:numPr>
          <w:ilvl w:val="2"/>
          <w:numId w:val="19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</w:t>
      </w:r>
      <w:r w:rsidR="009D1DD2" w:rsidRPr="0098261A">
        <w:rPr>
          <w:rFonts w:ascii="Lato" w:eastAsia="Andale Sans UI" w:hAnsi="Lato" w:cs="Arial"/>
          <w:sz w:val="20"/>
          <w:szCs w:val="20"/>
        </w:rPr>
        <w:t xml:space="preserve">powinien 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>ocenić swoje potrzeby w odniesieniu do zastosowanej organizacji robót i zatrudnić stosowny niezbędny personel wymagany do efektywnej i sprawnej realizacji Umowy.</w:t>
      </w:r>
    </w:p>
    <w:p w:rsidR="009D1DD2" w:rsidRPr="0098261A" w:rsidRDefault="000D2D6E" w:rsidP="009D1DD2">
      <w:pPr>
        <w:widowControl w:val="0"/>
        <w:numPr>
          <w:ilvl w:val="2"/>
          <w:numId w:val="19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wykonuje swoje obowiązki w pierwszej kolejności przy wykorzystaniu personelu kluczowego, opisanego w pkt. </w:t>
      </w:r>
      <w:r w:rsidR="004537B3">
        <w:rPr>
          <w:rFonts w:ascii="Lato" w:eastAsia="Andale Sans UI" w:hAnsi="Lato" w:cs="Arial"/>
          <w:sz w:val="20"/>
          <w:szCs w:val="20"/>
          <w:lang w:eastAsia="ar-SA"/>
        </w:rPr>
        <w:t>7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niniejszego OPZ, zatwierdzonego na etapie oferty. W przypadku konieczności zastąpienia danego eksperta kluczowego innym ekspertem lub w przypadku konieczności zatrudnienia personelu dodatkowego, osoba proponowana na zastępstwo lub jako personel dodatkowy musi spełniać wymagania określone w </w:t>
      </w:r>
      <w:r w:rsidR="004537B3">
        <w:rPr>
          <w:rFonts w:ascii="Lato" w:eastAsia="Andale Sans UI" w:hAnsi="Lato" w:cs="Arial"/>
          <w:sz w:val="20"/>
          <w:szCs w:val="20"/>
          <w:lang w:eastAsia="ar-SA"/>
        </w:rPr>
        <w:t>rozeznaniu cenowym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dla danego eksperta i podlega akceptacji Zamawiającego, z wyłączeniem sytuacji określonej w zdaniu następnym. W przypadku czasowej (nie dłuższej jednak 20 dni) nieobecności osoby wchodzącej w skład personelu kluczowego, spowodowanej chorobą lub urlopem, wykonawca ma prawo zwrócić się do Zamawiającego z wnioskiem o wyrażenie zgody na pełnienie zastępstwa w tym czasie przez innego specjalistę kluczowego. W przypadku nieobecności przekraczającej 20 dni konieczne jest zastępstwo specjalisty.</w:t>
      </w:r>
    </w:p>
    <w:p w:rsidR="009D1DD2" w:rsidRPr="0098261A" w:rsidRDefault="000D2D6E" w:rsidP="009D1DD2">
      <w:pPr>
        <w:widowControl w:val="0"/>
        <w:numPr>
          <w:ilvl w:val="2"/>
          <w:numId w:val="19"/>
        </w:numPr>
        <w:tabs>
          <w:tab w:val="left" w:pos="851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</w:t>
      </w:r>
      <w:r w:rsidR="009D1DD2" w:rsidRPr="0098261A">
        <w:rPr>
          <w:rFonts w:ascii="Lato" w:eastAsia="Andale Sans UI" w:hAnsi="Lato" w:cs="Arial"/>
          <w:sz w:val="20"/>
          <w:szCs w:val="20"/>
        </w:rPr>
        <w:t>musi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zapewnić swojemu zespołowi specjalistów i inspektorów nadzoru niezbędnego wsparcia i pomocy technicznej innych specjalistów, którzy mogą być niezbędni dla poprawnej realizacji tej Umowy i Umowy na Roboty (np. wynajęty geodeta, radca prawny, hydrogeolog, specjalista ds. ochrony p.poż., 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>inspektor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materiałowy, technolog, specjalista BHP, specjalista ochrony zabytków, inżynier montażu sprzętu i urządzeń technicznych, itp.).</w:t>
      </w:r>
    </w:p>
    <w:p w:rsidR="009D1DD2" w:rsidRPr="0098261A" w:rsidRDefault="009D1DD2" w:rsidP="009D1DD2">
      <w:pPr>
        <w:widowControl w:val="0"/>
        <w:numPr>
          <w:ilvl w:val="2"/>
          <w:numId w:val="19"/>
        </w:numPr>
        <w:tabs>
          <w:tab w:val="left" w:pos="851"/>
          <w:tab w:val="left" w:pos="993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Personel kluczowy 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>(tzw. Kluczowi specjaliści) jest zobowiązany do pozostawania w dyspozycji Zamawiającego zgodnie z wymaganiami opisanymi w pkt. 7.2.1.  niniejszego OPZ</w:t>
      </w:r>
    </w:p>
    <w:p w:rsidR="009D1DD2" w:rsidRPr="0098261A" w:rsidRDefault="009D1DD2" w:rsidP="009D1DD2">
      <w:pPr>
        <w:widowControl w:val="0"/>
        <w:numPr>
          <w:ilvl w:val="2"/>
          <w:numId w:val="19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Zamawiający określa 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wymagania zatrudnienia przez </w:t>
      </w:r>
      <w:r w:rsidR="000D2D6E" w:rsidRPr="0098261A">
        <w:rPr>
          <w:rFonts w:ascii="Lato" w:eastAsia="Andale Sans UI" w:hAnsi="Lato" w:cs="Arial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lub podwykonawcę na podstawie umowy o pracę osób pełniących funkcję Kierownika Zespołu oraz Inspektorów nadzoru w branżach konstrukcyjno-budowlanej, sanitarnej i elektrycznej. Osoby te muszą mieć  z Inżynierem Kontraktu lub podwykonawcą podpisaną umowę o pracę zgodnie z   art. 25 Kodeksu pracy i wykonywały pracę  w sposób określony w art. 22 § 1 ustawy z dnia 26 czerwca 1974 r. – Kodeks pracy (Dz. U. z 2014 r. poz. 1502, ze zmianami). </w:t>
      </w:r>
    </w:p>
    <w:p w:rsidR="009D1DD2" w:rsidRPr="0098261A" w:rsidRDefault="009D1DD2" w:rsidP="009D1DD2">
      <w:pPr>
        <w:widowControl w:val="0"/>
        <w:numPr>
          <w:ilvl w:val="2"/>
          <w:numId w:val="19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Personel kluczowy wymieniony w pkt. 7.2.1.  niniejszego OPZ jest składem minimalnym, którym musi dysponować </w:t>
      </w:r>
      <w:r w:rsidR="000D2D6E" w:rsidRPr="0098261A">
        <w:rPr>
          <w:rFonts w:ascii="Lato" w:eastAsia="Andale Sans UI" w:hAnsi="Lato" w:cs="Arial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w celu prawidłowej realizacji zamówienia. </w:t>
      </w:r>
      <w:r w:rsidR="000D2D6E" w:rsidRPr="0098261A">
        <w:rPr>
          <w:rFonts w:ascii="Lato" w:eastAsia="Andale Sans UI" w:hAnsi="Lato" w:cs="Arial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zobowiązany jest zapoznać się szczegółowo z przedmiotem zamówienia, tak aby zapewnić na stanowiskach kluczowych specjalistów osoby uprawnione do pełnienia samodzielnych funkcji technicznych w branżach i zakresie gwarantującym wykonanie wszelkich robót ujętych w opisie przedmiotu zamówienia.</w:t>
      </w:r>
    </w:p>
    <w:p w:rsidR="009D1DD2" w:rsidRPr="0098261A" w:rsidRDefault="000D2D6E" w:rsidP="009D1DD2">
      <w:pPr>
        <w:widowControl w:val="0"/>
        <w:numPr>
          <w:ilvl w:val="2"/>
          <w:numId w:val="19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powinien zapewnić kluczowym specjalistom wsparcie i pomoc techniczną ze strony innych specjalistów, która może być niezbędna do wykonania kontraktu na roboty, np. poza wskazanymi w ofercie kluczowymi specjalistami należy zapewnić m.in. Zespół projektantów w branżach wchodzących w zakres przedmiotu zamówienia publicznego, a nie wskazanych jako kluczowi specjaliści na potrzeby dokonania weryfikacji dokumentacji projektowej, specjalistę ds. BHP, Radcę Prawnego itp. Wynagrodzenie ww. personelu musi zostać uwzględnione w cenie ofertowej. </w:t>
      </w:r>
      <w:r w:rsidRPr="0098261A">
        <w:rPr>
          <w:rFonts w:ascii="Lato" w:eastAsia="Andale Sans UI" w:hAnsi="Lato" w:cs="Arial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 ponosi pełną odpowiedzialność za dobór personelu dodatkowego.</w:t>
      </w:r>
    </w:p>
    <w:p w:rsidR="009D1DD2" w:rsidRPr="0098261A" w:rsidRDefault="009D1DD2" w:rsidP="009D1DD2">
      <w:pPr>
        <w:widowControl w:val="0"/>
        <w:numPr>
          <w:ilvl w:val="2"/>
          <w:numId w:val="19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Obecność na placu budowy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>/Inspektorzy odpowiednich branż winien potwierdzać każdorazowo wpisem do Dziennika Budowy.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</w:p>
    <w:p w:rsidR="009D1DD2" w:rsidRPr="0098261A" w:rsidRDefault="009D1DD2" w:rsidP="004537B3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sz w:val="20"/>
          <w:szCs w:val="20"/>
        </w:rPr>
      </w:pPr>
      <w:r w:rsidRPr="0098261A">
        <w:rPr>
          <w:rFonts w:ascii="Lato" w:eastAsia="Andale Sans UI" w:hAnsi="Lato" w:cs="Arial"/>
          <w:b/>
          <w:sz w:val="20"/>
          <w:szCs w:val="20"/>
        </w:rPr>
        <w:t>Wymagania w zakresie Obsługi Prawnej</w:t>
      </w:r>
    </w:p>
    <w:p w:rsidR="009D1DD2" w:rsidRPr="0098261A" w:rsidRDefault="009D1DD2" w:rsidP="004537B3">
      <w:pPr>
        <w:widowControl w:val="0"/>
        <w:numPr>
          <w:ilvl w:val="2"/>
          <w:numId w:val="19"/>
        </w:numPr>
        <w:suppressAutoHyphens/>
        <w:spacing w:before="240" w:after="120" w:line="240" w:lineRule="auto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 xml:space="preserve">W ramach obowiązków </w:t>
      </w:r>
      <w:r w:rsidR="000D2D6E" w:rsidRPr="0098261A">
        <w:rPr>
          <w:rFonts w:ascii="Lato" w:eastAsia="Times New Roman" w:hAnsi="Lato" w:cs="Arial"/>
          <w:bCs/>
          <w:sz w:val="20"/>
          <w:szCs w:val="20"/>
        </w:rPr>
        <w:t>Nadzór Budowlany</w:t>
      </w:r>
      <w:r w:rsidRPr="0098261A">
        <w:rPr>
          <w:rFonts w:ascii="Lato" w:eastAsia="Times New Roman" w:hAnsi="Lato" w:cs="Arial"/>
          <w:bCs/>
          <w:sz w:val="20"/>
          <w:szCs w:val="20"/>
        </w:rPr>
        <w:t xml:space="preserve"> jest zapewnienie obsługi prawnej w trakcie realizacji umowy. </w:t>
      </w:r>
    </w:p>
    <w:p w:rsidR="009D1DD2" w:rsidRPr="0098261A" w:rsidRDefault="009D1DD2" w:rsidP="004537B3">
      <w:pPr>
        <w:widowControl w:val="0"/>
        <w:numPr>
          <w:ilvl w:val="2"/>
          <w:numId w:val="19"/>
        </w:numPr>
        <w:tabs>
          <w:tab w:val="left" w:pos="1276"/>
        </w:tabs>
        <w:suppressAutoHyphens/>
        <w:spacing w:before="240" w:after="120" w:line="240" w:lineRule="auto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 xml:space="preserve">Do obowiązków </w:t>
      </w:r>
      <w:r w:rsidR="000D2D6E" w:rsidRPr="0098261A">
        <w:rPr>
          <w:rFonts w:ascii="Lato" w:eastAsia="Times New Roman" w:hAnsi="Lato" w:cs="Arial"/>
          <w:bCs/>
          <w:sz w:val="20"/>
          <w:szCs w:val="20"/>
        </w:rPr>
        <w:t>Nadzór Budowlany</w:t>
      </w:r>
      <w:r w:rsidRPr="0098261A">
        <w:rPr>
          <w:rFonts w:ascii="Lato" w:eastAsia="Times New Roman" w:hAnsi="Lato" w:cs="Arial"/>
          <w:bCs/>
          <w:sz w:val="20"/>
          <w:szCs w:val="20"/>
        </w:rPr>
        <w:t xml:space="preserve"> w zakresie obsługi prawnej należy w szczególności: 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Obsługa prawna w zakresie zamówień publicznych (również tych będących w toku), w tym m.in. opinii/rekomendacji dotyczących postępowań o udzielenie zamówień publicznych oraz obsługa procedur odwoławczych (w tym reprezentacji przed KIO, sądami powszechnymi itp.), w razie skorzystania przez którąkolwiek ze stron ze środków ochrony prawnej,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analizowanie projektów umów przedkładanych przez Zamawiającego,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analizowanie umów/projektów umów/aneksów do umów na podwykonawstwo przedkładanych przez Wykonawcę do akceptacji,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obsługa prawna w zakresie zobowiązań wynikających z tytułu umów cywilno-prawnych, w tym także reprezentacji</w:t>
      </w:r>
      <w:r w:rsidR="00E95287" w:rsidRPr="0098261A">
        <w:rPr>
          <w:rFonts w:ascii="Lato" w:eastAsia="Times New Roman" w:hAnsi="Lato" w:cs="Arial"/>
          <w:bCs/>
          <w:sz w:val="20"/>
          <w:szCs w:val="20"/>
        </w:rPr>
        <w:t xml:space="preserve"> Zamawiającego</w:t>
      </w:r>
      <w:r w:rsidRPr="0098261A">
        <w:rPr>
          <w:rFonts w:ascii="Lato" w:eastAsia="Times New Roman" w:hAnsi="Lato" w:cs="Arial"/>
          <w:bCs/>
          <w:sz w:val="20"/>
          <w:szCs w:val="20"/>
        </w:rPr>
        <w:t xml:space="preserve"> przed właściwymi organami orzekającymi i sądami powszechnymi,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>zapewnienie wsparcia prawnego dotyczącego stosowania przepisów prawa krajowego i prawa wspólnotowego.</w:t>
      </w:r>
    </w:p>
    <w:p w:rsidR="009D1DD2" w:rsidRPr="0098261A" w:rsidRDefault="009D1DD2" w:rsidP="004537B3">
      <w:pPr>
        <w:widowControl w:val="0"/>
        <w:numPr>
          <w:ilvl w:val="8"/>
          <w:numId w:val="23"/>
        </w:numPr>
        <w:suppressAutoHyphens/>
        <w:spacing w:before="240" w:after="120" w:line="240" w:lineRule="auto"/>
        <w:ind w:left="1418" w:hanging="425"/>
        <w:contextualSpacing/>
        <w:jc w:val="both"/>
        <w:rPr>
          <w:rFonts w:ascii="Lato" w:eastAsia="Times New Roman" w:hAnsi="Lato" w:cs="Arial"/>
          <w:bCs/>
          <w:sz w:val="20"/>
          <w:szCs w:val="20"/>
        </w:rPr>
      </w:pPr>
      <w:r w:rsidRPr="0098261A">
        <w:rPr>
          <w:rFonts w:ascii="Lato" w:eastAsia="Times New Roman" w:hAnsi="Lato" w:cs="Arial"/>
          <w:bCs/>
          <w:sz w:val="20"/>
          <w:szCs w:val="20"/>
        </w:rPr>
        <w:t xml:space="preserve">przygotowywanie dokumentów, opinii/rekomendacji dotyczących roszczeń Wykonawcy, roszczeń Podwykonawców/Dostawców, 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jc w:val="both"/>
        <w:rPr>
          <w:rFonts w:ascii="Lato" w:eastAsia="Andale Sans UI" w:hAnsi="Lato" w:cs="Times New Roman"/>
          <w:b/>
          <w:color w:val="FF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Wymagania w zakresie Raportów i Dokumentów OT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4537B3">
      <w:pPr>
        <w:widowControl w:val="0"/>
        <w:numPr>
          <w:ilvl w:val="2"/>
          <w:numId w:val="19"/>
        </w:numPr>
        <w:suppressAutoHyphens/>
        <w:spacing w:after="0" w:line="240" w:lineRule="auto"/>
        <w:jc w:val="both"/>
        <w:rPr>
          <w:rFonts w:ascii="Lato" w:eastAsia="Andale Sans UI" w:hAnsi="Lato" w:cs="Arial"/>
          <w:b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  <w:lang w:eastAsia="ar-SA"/>
        </w:rPr>
        <w:t>Raporty</w:t>
      </w:r>
    </w:p>
    <w:p w:rsidR="009D1DD2" w:rsidRPr="0098261A" w:rsidRDefault="000D2D6E" w:rsidP="004537B3">
      <w:pPr>
        <w:widowControl w:val="0"/>
        <w:suppressAutoHyphens/>
        <w:spacing w:after="0" w:line="240" w:lineRule="auto"/>
        <w:ind w:left="720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="009D1DD2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zobowiązany jest do składania następujących raportów: Raport Otwarcia, Raportów Miesięcznych, Raportów Kwartalnych, oraz Sprawozdania Końcowego dla zakresu objętego Opisem Przedmiotu Zamówienia.</w:t>
      </w:r>
    </w:p>
    <w:p w:rsidR="009D1DD2" w:rsidRPr="0098261A" w:rsidRDefault="009D1DD2" w:rsidP="004537B3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</w:p>
    <w:p w:rsidR="009D1DD2" w:rsidRPr="0098261A" w:rsidRDefault="009D1DD2" w:rsidP="004537B3">
      <w:pPr>
        <w:widowControl w:val="0"/>
        <w:suppressAutoHyphens/>
        <w:spacing w:after="0" w:line="240" w:lineRule="auto"/>
        <w:ind w:left="709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Każdy raport powinien zaczynać się częścią ogólną, taką samą dla wszystkich raportów. W tej </w:t>
      </w:r>
      <w:r w:rsidRPr="00505A86">
        <w:rPr>
          <w:rFonts w:ascii="Lato" w:eastAsia="Andale Sans UI" w:hAnsi="Lato" w:cs="Arial"/>
          <w:color w:val="000000"/>
          <w:sz w:val="20"/>
          <w:szCs w:val="20"/>
          <w:lang w:eastAsia="ar-SA"/>
        </w:rPr>
        <w:t>części powinny być przedstawione ogólne informacje o Umowie na roboty i Umowie na Inżyniera oraz rozdzielnik dokumentu, a także prezentacja jednostek biorących udział w zarządzaniu projektem, daty kluczowe realizacji Umowy na Roboty i Umowy na Inżyniera oraz krótki opis Umowy.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</w:t>
      </w:r>
    </w:p>
    <w:p w:rsidR="009D1DD2" w:rsidRPr="0098261A" w:rsidRDefault="009D1DD2" w:rsidP="004537B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Raport otwarcia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(w 1 egz. + CD) - dostarczyć w ciągu </w:t>
      </w: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21 dni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od daty zawarcia Kontraktu z Wykonawcą Robót). Raport ten powinien zawierać:</w:t>
      </w:r>
    </w:p>
    <w:p w:rsidR="009D1DD2" w:rsidRPr="0098261A" w:rsidRDefault="009D1DD2" w:rsidP="004537B3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dokumentację fotograficzną terenu budowy i otoczenia przed rozpoczęciem realizacji robót,</w:t>
      </w:r>
    </w:p>
    <w:p w:rsidR="009D1DD2" w:rsidRPr="0098261A" w:rsidRDefault="009D1DD2" w:rsidP="004537B3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komentarz dotyczący ogólnej organizacji Kontraktu, </w:t>
      </w:r>
    </w:p>
    <w:p w:rsidR="009D1DD2" w:rsidRPr="0098261A" w:rsidRDefault="009D1DD2" w:rsidP="004537B3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opinia o kompletności dokumentacji projektowej,</w:t>
      </w:r>
    </w:p>
    <w:p w:rsidR="009D1DD2" w:rsidRPr="0098261A" w:rsidRDefault="009D1DD2" w:rsidP="004537B3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informacje o przygotowaniach i mobilizacji robót, a także problemach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i napotkanych trudnościach wynikłych w początkowym okresie realizacji oraz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>o podjętych środkach zaradczych,</w:t>
      </w:r>
    </w:p>
    <w:p w:rsidR="009D1DD2" w:rsidRPr="0098261A" w:rsidRDefault="009D1DD2" w:rsidP="004537B3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kopie polis ubezpieczeniowych wymaganych od Wykonawcy Robót, </w:t>
      </w:r>
    </w:p>
    <w:p w:rsidR="009D1DD2" w:rsidRPr="0098261A" w:rsidRDefault="009D1DD2" w:rsidP="004537B3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Lato" w:eastAsia="Garamond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Raport Miesięczny, Raport Kwartalny 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z postępu prac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 xml:space="preserve">Nadzoru Budowlanego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oraz prac budowlanych i stanu finansowego realizowanego kontraktu</w:t>
      </w: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(w 1 egz. + CD) – dostarczyć </w:t>
      </w:r>
      <w:r w:rsidRPr="0098261A">
        <w:rPr>
          <w:rFonts w:ascii="Lato" w:eastAsia="Garamond" w:hAnsi="Lato" w:cs="Arial"/>
          <w:color w:val="000000"/>
          <w:sz w:val="20"/>
          <w:szCs w:val="20"/>
        </w:rPr>
        <w:t xml:space="preserve">w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terminie </w:t>
      </w: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7 dni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po zakończeniu okresu rozliczeniowego, przy czym za zakończenie okresu rozliczeniowego przyjmuje się koniec miesiąca</w:t>
      </w:r>
      <w:r w:rsidRPr="0098261A">
        <w:rPr>
          <w:rFonts w:ascii="Lato" w:eastAsia="Garamond" w:hAnsi="Lato" w:cs="Arial"/>
          <w:color w:val="000000"/>
          <w:sz w:val="20"/>
          <w:szCs w:val="20"/>
        </w:rPr>
        <w:t>.</w:t>
      </w:r>
    </w:p>
    <w:p w:rsidR="009D1DD2" w:rsidRPr="0098261A" w:rsidRDefault="009D1DD2" w:rsidP="004537B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Okres sprawozdawczy winien obejmować kolejny okres pełnienia nadzoru inwestorskiego. Raport ten powinien zawierać opis działań własnych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, decyzji podjętych przez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w okresie objętym raportem z informacją dotyczącą pracy personelu </w:t>
      </w:r>
      <w:r w:rsidR="000D2D6E" w:rsidRPr="0098261A">
        <w:rPr>
          <w:rFonts w:ascii="Lato" w:eastAsia="Andale Sans UI" w:hAnsi="Lato" w:cs="Arial"/>
          <w:color w:val="000000"/>
          <w:sz w:val="20"/>
          <w:szCs w:val="20"/>
        </w:rPr>
        <w:t xml:space="preserve">Nadzoru Budowlanego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(ilość przeprowadzonych nadzorów, odbytych spotkań, listy obecności personelu itp.) oraz plan działania dla następnego okresu sprawozdawczego. W raporcie należy zawrzeć również (lecz nie ograniczyć się do):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szczegółowego wykazu prac wykonanych podczas okresu sprawozdawczego oraz narastająco do ostatniego dnia okresu sprawozdawczego, w tym roboty rozpoczęte i roboty zakończone w okresie sprawozdawczym oraz roboty planowane wraz z harmonogramem rzeczowo-finansowym Wykonawcy robót,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kontrole jakości – omówienie jakości wykonanych przez Wykonawcę robót oraz jakości użytych materiałów,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problemy ochrony zdrowia i bezpieczeństwa,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zaangażowanie przez Wykonawcę robót personelu, siły roboczej, podwykonawców, sprzętu itp. – ocena czy są one właściwe dla terminowego zakończenia kontraktu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opis robót zakończonych i rozpoczętych w okresie sprawozdawczym,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roboty planowane do wykonania w następnym okresie sprawozdawczym,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zakres robót wykonywanych przez podwykonawców, w tym wykaz pozycji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i ilości robót z protokołu odbioru częściowego (końcowego), za okres rozliczeniowy poprzedzający dany raport, 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analiza zgodności postępu robót z harmonogramem,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napotkane trudności i środki zaradcze,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opis zmian w dokumentacji projektowej lub realizacji umowy na roboty budowlane,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listę poleceń zmian wraz z wartością odnośnych robót oraz wartością netto polecenia zmian,</w:t>
      </w:r>
    </w:p>
    <w:p w:rsidR="009D1DD2" w:rsidRPr="0098261A" w:rsidRDefault="009D1DD2" w:rsidP="004537B3">
      <w:pPr>
        <w:widowControl w:val="0"/>
        <w:numPr>
          <w:ilvl w:val="0"/>
          <w:numId w:val="7"/>
        </w:numPr>
        <w:tabs>
          <w:tab w:val="left" w:pos="1064"/>
          <w:tab w:val="left" w:pos="1418"/>
        </w:tabs>
        <w:suppressAutoHyphens/>
        <w:spacing w:after="0" w:line="240" w:lineRule="auto"/>
        <w:ind w:left="1418" w:hanging="284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roszczenia stron.</w:t>
      </w:r>
    </w:p>
    <w:p w:rsidR="009D1DD2" w:rsidRPr="0098261A" w:rsidRDefault="009D1DD2" w:rsidP="004537B3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Sprawozdanie końcowe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(w 1 egz. + CD) – dostarczyć w terminie nie później niż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14 dni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po odbiorze końcowym. Powinno ono zawierać między innymi pełne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i obszerne podsumowanie wykonywanych czynności oraz zakresu wykonanych prac, planowaną wartość zadania, rozliczenie materiałów rozbiórkowych, krytyczne analizy wszystkich ważniejszych problemów wraz z  określeniem podjętych środków zaradczych jak również proponowane zalecenia dla przyszłych działań o podobnym charakterze, </w:t>
      </w:r>
      <w:r w:rsidRPr="0098261A">
        <w:rPr>
          <w:rFonts w:ascii="Lato" w:eastAsia="Andale Sans UI" w:hAnsi="Lato" w:cs="Arial"/>
          <w:color w:val="000000"/>
          <w:sz w:val="20"/>
          <w:szCs w:val="20"/>
          <w:u w:val="single"/>
        </w:rPr>
        <w:t>dokumentację fotograficzną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terenu inwestycji i otoczenia po zakończeniu robót. </w:t>
      </w:r>
    </w:p>
    <w:p w:rsidR="009D1DD2" w:rsidRPr="0098261A" w:rsidRDefault="009D1DD2" w:rsidP="004537B3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4537B3">
      <w:pPr>
        <w:widowControl w:val="0"/>
        <w:numPr>
          <w:ilvl w:val="2"/>
          <w:numId w:val="19"/>
        </w:numPr>
        <w:tabs>
          <w:tab w:val="left" w:pos="709"/>
          <w:tab w:val="left" w:pos="1134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Dokumenty OT</w:t>
      </w:r>
    </w:p>
    <w:p w:rsidR="009D1DD2" w:rsidRPr="0098261A" w:rsidRDefault="000D2D6E" w:rsidP="00166FCC">
      <w:pPr>
        <w:keepNext/>
        <w:widowControl w:val="0"/>
        <w:numPr>
          <w:ilvl w:val="0"/>
          <w:numId w:val="37"/>
        </w:numPr>
        <w:suppressAutoHyphens/>
        <w:spacing w:before="240" w:after="60" w:line="240" w:lineRule="auto"/>
        <w:outlineLvl w:val="1"/>
        <w:rPr>
          <w:rFonts w:ascii="Lato" w:eastAsia="Times New Roman" w:hAnsi="Lato" w:cs="Arial"/>
          <w:bCs/>
          <w:iCs/>
          <w:sz w:val="20"/>
          <w:szCs w:val="20"/>
        </w:rPr>
      </w:pPr>
      <w:r w:rsidRPr="0098261A">
        <w:rPr>
          <w:rFonts w:ascii="Lato" w:eastAsia="Times New Roman" w:hAnsi="Lato" w:cs="Arial"/>
          <w:bCs/>
          <w:iCs/>
          <w:color w:val="000000"/>
          <w:sz w:val="20"/>
          <w:szCs w:val="20"/>
        </w:rPr>
        <w:t xml:space="preserve">Nadzór Budowlany </w:t>
      </w:r>
      <w:r w:rsidR="009D1DD2" w:rsidRPr="0098261A">
        <w:rPr>
          <w:rFonts w:ascii="Lato" w:eastAsia="Times New Roman" w:hAnsi="Lato" w:cs="Arial"/>
          <w:bCs/>
          <w:iCs/>
          <w:color w:val="000000"/>
          <w:sz w:val="20"/>
          <w:szCs w:val="20"/>
        </w:rPr>
        <w:t xml:space="preserve"> zobowiązany jest do przygotowania dokumentów OT dla wytworzonych środków trwałych  zgodnie z ustawą</w:t>
      </w:r>
      <w:r w:rsidR="009D1DD2" w:rsidRPr="0098261A">
        <w:rPr>
          <w:rFonts w:ascii="Lato" w:eastAsia="Times New Roman" w:hAnsi="Lato" w:cs="Arial"/>
          <w:bCs/>
          <w:iCs/>
          <w:sz w:val="20"/>
          <w:szCs w:val="20"/>
        </w:rPr>
        <w:t xml:space="preserve"> z dnia 29 września 1994 r. o rachunkowości.</w:t>
      </w:r>
    </w:p>
    <w:p w:rsidR="009D1DD2" w:rsidRPr="0098261A" w:rsidRDefault="009D1DD2" w:rsidP="00166FCC">
      <w:pPr>
        <w:spacing w:before="100" w:beforeAutospacing="1" w:after="100" w:afterAutospacing="1" w:line="240" w:lineRule="auto"/>
        <w:ind w:left="360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Dokument OT powinien zawierać co najmniej następujące elementy:</w:t>
      </w:r>
    </w:p>
    <w:p w:rsidR="009D1DD2" w:rsidRPr="0098261A" w:rsidRDefault="009D1DD2" w:rsidP="00166FCC">
      <w:pPr>
        <w:widowControl w:val="0"/>
        <w:numPr>
          <w:ilvl w:val="0"/>
          <w:numId w:val="31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określenie rodzaju dowodu, numeru identyfikacyjny,</w:t>
      </w:r>
    </w:p>
    <w:p w:rsidR="009D1DD2" w:rsidRPr="0098261A" w:rsidRDefault="009D1DD2" w:rsidP="00166FCC">
      <w:pPr>
        <w:widowControl w:val="0"/>
        <w:numPr>
          <w:ilvl w:val="0"/>
          <w:numId w:val="31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określenie stron (nazwy, adresy) dokonujących operacji gospodarczej,</w:t>
      </w:r>
    </w:p>
    <w:p w:rsidR="009D1DD2" w:rsidRPr="0098261A" w:rsidRDefault="009D1DD2" w:rsidP="00166FCC">
      <w:pPr>
        <w:widowControl w:val="0"/>
        <w:numPr>
          <w:ilvl w:val="0"/>
          <w:numId w:val="31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opis operacji oraz jej wartość,</w:t>
      </w:r>
    </w:p>
    <w:p w:rsidR="009D1DD2" w:rsidRPr="0098261A" w:rsidRDefault="009D1DD2" w:rsidP="00166FCC">
      <w:pPr>
        <w:widowControl w:val="0"/>
        <w:numPr>
          <w:ilvl w:val="0"/>
          <w:numId w:val="31"/>
        </w:numPr>
        <w:suppressAutoHyphens/>
        <w:spacing w:before="100" w:beforeAutospacing="1"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datę dokonania operacji oraz datę sporządzenia dowodu,</w:t>
      </w:r>
    </w:p>
    <w:p w:rsidR="009D1DD2" w:rsidRPr="0098261A" w:rsidRDefault="009D1DD2" w:rsidP="00166FCC">
      <w:pPr>
        <w:widowControl w:val="0"/>
        <w:numPr>
          <w:ilvl w:val="0"/>
          <w:numId w:val="32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nazwę  środka  trwałego, wynikającą  z  przepisów  w  sprawie Klasyfikacji Środków  Trwałych,</w:t>
      </w:r>
    </w:p>
    <w:p w:rsidR="009D1DD2" w:rsidRPr="0098261A" w:rsidRDefault="009D1DD2" w:rsidP="00166FCC">
      <w:pPr>
        <w:widowControl w:val="0"/>
        <w:numPr>
          <w:ilvl w:val="0"/>
          <w:numId w:val="32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zwięzłą charakterystykę środka, np. poszczególne części składowe, datę produkcji, budowy, numer fabryczny, dane  techniczne charakteryzujące dany środek, itd.,</w:t>
      </w:r>
    </w:p>
    <w:p w:rsidR="009D1DD2" w:rsidRPr="0098261A" w:rsidRDefault="009D1DD2" w:rsidP="00166FCC">
      <w:pPr>
        <w:widowControl w:val="0"/>
        <w:numPr>
          <w:ilvl w:val="0"/>
          <w:numId w:val="32"/>
        </w:numPr>
        <w:suppressAutoHyphens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wartość  środka  trwałego,</w:t>
      </w:r>
    </w:p>
    <w:p w:rsidR="009D1DD2" w:rsidRPr="0098261A" w:rsidRDefault="009D1DD2" w:rsidP="00166FCC">
      <w:pPr>
        <w:widowControl w:val="0"/>
        <w:numPr>
          <w:ilvl w:val="0"/>
          <w:numId w:val="32"/>
        </w:numPr>
        <w:suppressAutoHyphens/>
        <w:spacing w:before="100" w:beforeAutospacing="1" w:after="100" w:afterAutospacing="1" w:line="240" w:lineRule="auto"/>
        <w:ind w:left="709" w:hanging="283"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Times New Roman" w:hAnsi="Lato" w:cs="Arial"/>
          <w:sz w:val="20"/>
          <w:szCs w:val="20"/>
          <w:lang w:eastAsia="pl-PL"/>
        </w:rPr>
        <w:t>symbol  klasyfikacji  rodzajowej środka  trwałego, roczną stawkę amortyzacji.</w:t>
      </w: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Biuro </w:t>
      </w:r>
      <w:r w:rsidR="000D2D6E" w:rsidRPr="0098261A">
        <w:rPr>
          <w:rFonts w:ascii="Lato" w:eastAsia="Andale Sans UI" w:hAnsi="Lato" w:cs="Arial"/>
          <w:b/>
          <w:color w:val="000000"/>
          <w:sz w:val="20"/>
          <w:szCs w:val="20"/>
        </w:rPr>
        <w:t>Nadzoru Budowlanego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</w:p>
    <w:p w:rsidR="009D1DD2" w:rsidRPr="0098261A" w:rsidRDefault="000D2D6E" w:rsidP="002E08BE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Nadzoru Budowlan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y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</w:t>
      </w:r>
      <w:r w:rsidR="009D1DD2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w ramach przygotowywanych Warunków Kontraktowych na Wybór Wykonawcy Robót zobowiąże Wykonawcę Robót do zapewnienia w ramach zaplecza budowy, biura dla potrzeb 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Nadzoru Budowlanego</w:t>
      </w:r>
      <w:r w:rsidR="009D1DD2" w:rsidRPr="0098261A">
        <w:rPr>
          <w:rFonts w:ascii="Lato" w:eastAsia="Andale Sans UI" w:hAnsi="Lato" w:cs="Arial"/>
          <w:color w:val="FF0000"/>
          <w:sz w:val="20"/>
          <w:szCs w:val="20"/>
          <w:lang w:eastAsia="ar-SA"/>
        </w:rPr>
        <w:t xml:space="preserve"> 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w stopniu umożliwiającym pełnienie funkcji zgodnie z wymaganiami Zamawiającego.  Biuro powinno posiadać wodę, kanalizację, instalację elektryczną i ogrzewanie, być umeblowane, dysponować dostępem do łączności telefonicznej i internetowej. Biuro powinno posiadać miejsce  na dokumentację dotyczącą realizowanego zadania, do spotkań i narad dla zespołu </w:t>
      </w:r>
      <w:r w:rsidR="006F11DC" w:rsidRPr="0098261A">
        <w:rPr>
          <w:rFonts w:ascii="Lato" w:eastAsia="Andale Sans UI" w:hAnsi="Lato" w:cs="Arial"/>
          <w:sz w:val="20"/>
          <w:szCs w:val="20"/>
          <w:lang w:eastAsia="ar-SA"/>
        </w:rPr>
        <w:t>Nadzoru</w:t>
      </w:r>
      <w:r w:rsidR="009D1DD2" w:rsidRPr="0098261A">
        <w:rPr>
          <w:rFonts w:ascii="Lato" w:eastAsia="Andale Sans UI" w:hAnsi="Lato" w:cs="Arial"/>
          <w:sz w:val="20"/>
          <w:szCs w:val="20"/>
          <w:lang w:eastAsia="ar-SA"/>
        </w:rPr>
        <w:t xml:space="preserve">. 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Wszystkie potrzeby związane z transportem w celu wypełnienia obowiązków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Nadzoru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powinny być zabezpieczone. 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Biuro powinno być wyposażone we wszelkie urządzenia, w stopniu umożliwiającym wykonywanie w nim wszystkich obowiązków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.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sz w:val="20"/>
          <w:szCs w:val="20"/>
        </w:rPr>
        <w:t xml:space="preserve">Biuro zespołu </w:t>
      </w:r>
      <w:r w:rsidR="006F11DC" w:rsidRPr="0098261A">
        <w:rPr>
          <w:rFonts w:ascii="Lato" w:eastAsia="Andale Sans UI" w:hAnsi="Lato" w:cs="Arial"/>
          <w:sz w:val="20"/>
          <w:szCs w:val="20"/>
        </w:rPr>
        <w:t>nadzoru</w:t>
      </w:r>
      <w:r w:rsidRPr="0098261A">
        <w:rPr>
          <w:rFonts w:ascii="Lato" w:eastAsia="Andale Sans UI" w:hAnsi="Lato" w:cs="Arial"/>
          <w:sz w:val="20"/>
          <w:szCs w:val="20"/>
        </w:rPr>
        <w:t xml:space="preserve"> będzie funkcjonować codziennie od poniedziałku do piątku</w:t>
      </w:r>
      <w:r w:rsidRPr="0098261A">
        <w:rPr>
          <w:rFonts w:ascii="Lato" w:eastAsia="Andale Sans UI" w:hAnsi="Lato" w:cs="Arial"/>
          <w:sz w:val="20"/>
          <w:szCs w:val="20"/>
          <w:lang w:eastAsia="ar-SA"/>
        </w:rPr>
        <w:t>.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System komputerowy wraz z oprogramowaniem,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nadzór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musi być wyposażony we wdrożone oprogramowanie stanowiące zintegrowany system elektronicznego obiegu i archiwizacji dokumentów. Oprogramowanie musi usprawniać: wykonywanie czynności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nadzór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, o których mowa w niniejszym Opisie Przedmiotu Zamówienia oraz współpracę ze wszystkimi innymi podmiotami współpracującymi przy realizacji Projektu.  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środki łączności:</w:t>
      </w:r>
    </w:p>
    <w:p w:rsidR="009D1DD2" w:rsidRPr="0098261A" w:rsidRDefault="009D1DD2" w:rsidP="002E08BE">
      <w:pPr>
        <w:widowControl w:val="0"/>
        <w:numPr>
          <w:ilvl w:val="0"/>
          <w:numId w:val="18"/>
        </w:numPr>
        <w:suppressAutoHyphens/>
        <w:spacing w:after="0" w:line="240" w:lineRule="auto"/>
        <w:ind w:firstLine="415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linię telefoniczną min. 2 w tym jedną przeznaczoną na fax,</w:t>
      </w:r>
    </w:p>
    <w:p w:rsidR="009D1DD2" w:rsidRPr="0098261A" w:rsidRDefault="009D1DD2" w:rsidP="002E08BE">
      <w:pPr>
        <w:widowControl w:val="0"/>
        <w:numPr>
          <w:ilvl w:val="0"/>
          <w:numId w:val="18"/>
        </w:numPr>
        <w:suppressAutoHyphens/>
        <w:spacing w:after="0" w:line="240" w:lineRule="auto"/>
        <w:ind w:firstLine="415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telefony komórkowe min. 1 sztuka, każdy z inspektorów branżowych,</w:t>
      </w:r>
    </w:p>
    <w:p w:rsidR="009D1DD2" w:rsidRPr="0098261A" w:rsidRDefault="009D1DD2" w:rsidP="002E08BE">
      <w:pPr>
        <w:widowControl w:val="0"/>
        <w:numPr>
          <w:ilvl w:val="0"/>
          <w:numId w:val="18"/>
        </w:numPr>
        <w:suppressAutoHyphens/>
        <w:spacing w:after="0" w:line="240" w:lineRule="auto"/>
        <w:ind w:firstLine="415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linie dostępu do Internetu,</w:t>
      </w:r>
    </w:p>
    <w:p w:rsidR="009D1DD2" w:rsidRPr="0098261A" w:rsidRDefault="009D1DD2" w:rsidP="002E08BE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niezbędne środki transportu: </w:t>
      </w:r>
    </w:p>
    <w:p w:rsidR="009D1DD2" w:rsidRPr="0098261A" w:rsidRDefault="009D1DD2" w:rsidP="002E08BE">
      <w:pPr>
        <w:widowControl w:val="0"/>
        <w:suppressAutoHyphens/>
        <w:spacing w:after="0" w:line="240" w:lineRule="auto"/>
        <w:ind w:left="851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Zarówno dojazdy specjalistów do miejsca pracy jak i poruszanie się w trakcie wypełniania obowiązków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 xml:space="preserve">Nadzoru 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powinny być uwzględnione przez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Nadzoru Budowlanego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poprzez zakup lub wynajęcie stosownych środków transportu w liczbie pozwalającej na sprawne działanie, dla zespołu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nadzoru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. Eksploatacja i ubezpieczenie środków transportu muszą być ujęte w cenie usługi 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nadzoru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.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Wszystkie dokumenty związane z wykonywaniem przedmiotu zamówienia w okresie realizacji robót budowlanych,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jest zobowiązany do przechowywania.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 xml:space="preserve">Wymagania dotyczące procedury rozliczania robót przez </w:t>
      </w:r>
      <w:r w:rsidR="006F11DC" w:rsidRPr="0098261A">
        <w:rPr>
          <w:rFonts w:ascii="Lato" w:eastAsia="Andale Sans UI" w:hAnsi="Lato" w:cs="Arial"/>
          <w:b/>
          <w:color w:val="000000"/>
          <w:sz w:val="20"/>
          <w:szCs w:val="20"/>
        </w:rPr>
        <w:t>Nadzór Budowlany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166FCC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Procedura rozliczania robót musi być przeprowadzona przez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>, musi obejmować w szczególności następujące etapy:</w:t>
      </w:r>
    </w:p>
    <w:p w:rsidR="009D1DD2" w:rsidRPr="0098261A" w:rsidRDefault="009D1DD2" w:rsidP="00166FCC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166FCC">
      <w:pPr>
        <w:widowControl w:val="0"/>
        <w:suppressAutoHyphens/>
        <w:spacing w:after="0" w:line="240" w:lineRule="auto"/>
        <w:ind w:left="709" w:hanging="425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•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ab/>
        <w:t>złożenie kart obmiaru/postępu wraz z załącznikami w formie elektronicznej przez Wykonawcę Robót do Inżyniera,</w:t>
      </w:r>
    </w:p>
    <w:p w:rsidR="009D1DD2" w:rsidRPr="0098261A" w:rsidRDefault="009D1DD2" w:rsidP="00166FCC">
      <w:pPr>
        <w:widowControl w:val="0"/>
        <w:suppressAutoHyphens/>
        <w:spacing w:after="0" w:line="240" w:lineRule="auto"/>
        <w:ind w:left="709" w:hanging="425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•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ab/>
        <w:t>weryfikacja kart obmiaru/postępu przez Inżyniera,</w:t>
      </w:r>
    </w:p>
    <w:p w:rsidR="009D1DD2" w:rsidRPr="0098261A" w:rsidRDefault="009D1DD2" w:rsidP="00166FCC">
      <w:pPr>
        <w:widowControl w:val="0"/>
        <w:suppressAutoHyphens/>
        <w:spacing w:after="0" w:line="240" w:lineRule="auto"/>
        <w:ind w:left="709" w:hanging="425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•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ab/>
        <w:t>złożenie przez Wykonawcę Miesięcznego Rozliczenia,</w:t>
      </w:r>
    </w:p>
    <w:p w:rsidR="009D1DD2" w:rsidRPr="00505A86" w:rsidRDefault="009D1DD2" w:rsidP="00166FCC">
      <w:pPr>
        <w:widowControl w:val="0"/>
        <w:suppressAutoHyphens/>
        <w:spacing w:after="0" w:line="240" w:lineRule="auto"/>
        <w:ind w:left="709" w:hanging="425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•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ab/>
      </w:r>
      <w:r w:rsidRPr="00505A86">
        <w:rPr>
          <w:rFonts w:ascii="Lato" w:eastAsia="Andale Sans UI" w:hAnsi="Lato" w:cs="Arial"/>
          <w:color w:val="000000"/>
          <w:sz w:val="20"/>
          <w:szCs w:val="20"/>
        </w:rPr>
        <w:t>Zatwierdzenie Miesięcznego Rozliczenia przez Inżyniera i automatyczne wygenerowanie Przejściowego Świadectwa Płatności przez system informatyczny.</w:t>
      </w:r>
    </w:p>
    <w:p w:rsidR="009D1DD2" w:rsidRPr="00505A86" w:rsidRDefault="006F11DC" w:rsidP="00166FCC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505A86">
        <w:rPr>
          <w:rFonts w:ascii="Lato" w:eastAsia="Andale Sans UI" w:hAnsi="Lato" w:cs="Arial"/>
          <w:color w:val="000000"/>
          <w:sz w:val="20"/>
          <w:szCs w:val="20"/>
        </w:rPr>
        <w:t>Nadzór Budowlany</w:t>
      </w:r>
      <w:r w:rsidR="009D1DD2" w:rsidRPr="00505A86">
        <w:rPr>
          <w:rFonts w:ascii="Lato" w:eastAsia="Andale Sans UI" w:hAnsi="Lato" w:cs="Arial"/>
          <w:color w:val="000000"/>
          <w:sz w:val="20"/>
          <w:szCs w:val="20"/>
        </w:rPr>
        <w:t xml:space="preserve"> jest zobowiązany do weryfikacji kart postępu wraz z załącznikami (np. szkice, plany sytuacyjne, obliczenia itp.,) </w:t>
      </w:r>
    </w:p>
    <w:p w:rsidR="009D1DD2" w:rsidRPr="0098261A" w:rsidRDefault="009D1DD2" w:rsidP="00166FCC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505A86">
        <w:rPr>
          <w:rFonts w:ascii="Lato" w:eastAsia="Andale Sans UI" w:hAnsi="Lato" w:cs="Arial"/>
          <w:color w:val="000000"/>
          <w:sz w:val="20"/>
          <w:szCs w:val="20"/>
        </w:rPr>
        <w:t>Ponadto</w:t>
      </w:r>
      <w:r w:rsidR="006F11DC" w:rsidRPr="00505A86">
        <w:rPr>
          <w:rFonts w:ascii="Lato" w:eastAsia="Andale Sans UI" w:hAnsi="Lato" w:cs="Arial"/>
          <w:color w:val="000000"/>
          <w:sz w:val="20"/>
          <w:szCs w:val="20"/>
        </w:rPr>
        <w:t xml:space="preserve"> Nadzór Budowlany </w:t>
      </w:r>
      <w:r w:rsidRPr="00505A86">
        <w:rPr>
          <w:rFonts w:ascii="Lato" w:eastAsia="Andale Sans UI" w:hAnsi="Lato" w:cs="Arial"/>
          <w:color w:val="000000"/>
          <w:sz w:val="20"/>
          <w:szCs w:val="20"/>
        </w:rPr>
        <w:t xml:space="preserve"> będzie przekazywał Zamawiającemu Przejściowe Świadectwa Płatności w formie wydruku plików wygenerowanych z systemu w liczbie 2 egz. oraz 1 egz. Wykonawcy.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Terminy realizacji poszczególnych zobowiązań wynikających z Umowy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ind w:left="1080"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118"/>
        <w:gridCol w:w="3356"/>
      </w:tblGrid>
      <w:tr w:rsidR="009D1DD2" w:rsidRPr="0098261A" w:rsidTr="00E203B4">
        <w:trPr>
          <w:trHeight w:val="629"/>
        </w:trPr>
        <w:tc>
          <w:tcPr>
            <w:tcW w:w="592" w:type="dxa"/>
          </w:tcPr>
          <w:p w:rsidR="009D1DD2" w:rsidRPr="0098261A" w:rsidRDefault="009D1DD2" w:rsidP="006F11D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12" w:lineRule="auto"/>
              <w:jc w:val="center"/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5186" w:type="dxa"/>
          </w:tcPr>
          <w:p w:rsidR="009D1DD2" w:rsidRPr="0098261A" w:rsidRDefault="009D1DD2" w:rsidP="006F11D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12" w:lineRule="auto"/>
              <w:jc w:val="center"/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  <w:t>OBOWIĄZKI WYNIKAJĄCE Z UMOWY</w:t>
            </w:r>
          </w:p>
        </w:tc>
        <w:tc>
          <w:tcPr>
            <w:tcW w:w="3402" w:type="dxa"/>
          </w:tcPr>
          <w:p w:rsidR="009D1DD2" w:rsidRPr="0098261A" w:rsidRDefault="009D1DD2" w:rsidP="006F11D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12" w:lineRule="auto"/>
              <w:jc w:val="center"/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/>
                <w:color w:val="000000"/>
                <w:sz w:val="20"/>
                <w:szCs w:val="20"/>
              </w:rPr>
              <w:t>TERMIN REALIZACJI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bCs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Cs/>
                <w:color w:val="000000"/>
                <w:sz w:val="20"/>
                <w:szCs w:val="20"/>
              </w:rPr>
              <w:t>Metodologia Pracy Zespołu</w:t>
            </w:r>
          </w:p>
        </w:tc>
        <w:tc>
          <w:tcPr>
            <w:tcW w:w="3402" w:type="dxa"/>
          </w:tcPr>
          <w:p w:rsidR="009D1DD2" w:rsidRPr="0098261A" w:rsidRDefault="003C30B2" w:rsidP="003C3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7</w:t>
            </w:r>
            <w:r w:rsidR="009D1DD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 xml:space="preserve"> </w:t>
            </w: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dni</w:t>
            </w:r>
            <w:r w:rsidR="009D1DD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 xml:space="preserve"> od podpisania umowy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bCs/>
                <w:color w:val="000000"/>
                <w:sz w:val="20"/>
                <w:szCs w:val="20"/>
              </w:rPr>
              <w:t>Raport Otwarcia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3 tygodnie od podpisania umowy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 xml:space="preserve">Przygotowanie Warunków Kontraktowych, określonych w opisie OPZ pkt. 4.1, ppkt. 4) litera; </w:t>
            </w:r>
            <w:proofErr w:type="spellStart"/>
            <w:r w:rsidRPr="0098261A">
              <w:rPr>
                <w:rFonts w:ascii="Lato" w:eastAsia="Andale Sans UI" w:hAnsi="Lato" w:cs="Arial"/>
                <w:sz w:val="20"/>
                <w:szCs w:val="20"/>
              </w:rPr>
              <w:t>a;b</w:t>
            </w:r>
            <w:proofErr w:type="spellEnd"/>
            <w:r w:rsidRPr="0098261A">
              <w:rPr>
                <w:rFonts w:ascii="Lato" w:eastAsia="Andale Sans UI" w:hAnsi="Lato" w:cs="Arial"/>
                <w:sz w:val="20"/>
                <w:szCs w:val="20"/>
              </w:rPr>
              <w:t xml:space="preserve"> i c)</w:t>
            </w:r>
          </w:p>
        </w:tc>
        <w:tc>
          <w:tcPr>
            <w:tcW w:w="3402" w:type="dxa"/>
          </w:tcPr>
          <w:p w:rsidR="009D1DD2" w:rsidRPr="0098261A" w:rsidRDefault="003C30B2" w:rsidP="003C3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 xml:space="preserve">7 dni </w:t>
            </w:r>
            <w:r w:rsidR="009D1DD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od podpisania umowy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  <w:shd w:val="clear" w:color="auto" w:fill="FFFFFF"/>
              </w:rPr>
              <w:t xml:space="preserve">Dokonanie szczegółowej weryfikacji poprawności i sprawdzenia kompletności dokumentacji projektowej </w:t>
            </w:r>
          </w:p>
        </w:tc>
        <w:tc>
          <w:tcPr>
            <w:tcW w:w="3402" w:type="dxa"/>
          </w:tcPr>
          <w:p w:rsidR="009D1DD2" w:rsidRPr="0098261A" w:rsidRDefault="003C30B2" w:rsidP="003C3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7 dni</w:t>
            </w:r>
            <w:r w:rsidR="009D1DD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 xml:space="preserve"> od daty otrzymania dokumentacji projektowej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 xml:space="preserve">Przygotowanie </w:t>
            </w:r>
            <w:r w:rsidRPr="0098261A">
              <w:rPr>
                <w:rFonts w:ascii="Lato" w:eastAsia="Andale Sans UI" w:hAnsi="Lato" w:cs="Arial"/>
                <w:sz w:val="20"/>
                <w:szCs w:val="20"/>
                <w:shd w:val="clear" w:color="auto" w:fill="FFFFFF"/>
              </w:rPr>
              <w:t>wzorów wszystkich dokumentów obowiązujących na kontrakcie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6 tygodni od podpisania umowy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  <w:shd w:val="clear" w:color="auto" w:fill="FFFFFF"/>
              </w:rPr>
              <w:t>Sporządzenie Harmonogramu Dostaw urządzeń i wyposażenia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4 tygodnie od daty zatwierdzenia Harmonogramu rzeczowo-finansowego Wykonawcy Robót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  <w:shd w:val="clear" w:color="auto" w:fill="FFFFFF"/>
              </w:rPr>
              <w:t>Sporządzenie harmonogramu ogłaszania postępowań na realizację dostaw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  <w:shd w:val="clear" w:color="auto" w:fill="FFFFFF"/>
              </w:rPr>
              <w:t>2 tygodnie od sporządzenia Harmonogramu Dostaw urządzeń i wyposażenia,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3C30B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>Sporządzanie Protokołów z Narad Budowy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2 dni od dnia narady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3C30B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>Sporządzanie Protokołu Konieczności/odrzucenie wniosku Wykonawcy o roboty dodatkowe/zamienne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7 dni od daty otrzymania  wniosku Wykonawcy Robót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 xml:space="preserve">Rozpatrywanie wniosków/wystąpień/pism Wykonawcy Robót oraz Dostawcy 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>7 dni od daty ich otrzymania</w:t>
            </w:r>
          </w:p>
        </w:tc>
      </w:tr>
      <w:tr w:rsidR="009D1DD2" w:rsidRPr="0098261A" w:rsidTr="00E203B4">
        <w:trPr>
          <w:trHeight w:val="429"/>
        </w:trPr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6" w:type="dxa"/>
          </w:tcPr>
          <w:p w:rsidR="009D1DD2" w:rsidRPr="00505A86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sz w:val="20"/>
                <w:szCs w:val="20"/>
              </w:rPr>
            </w:pPr>
            <w:r w:rsidRPr="00505A86">
              <w:rPr>
                <w:rFonts w:ascii="Lato" w:eastAsia="Andale Sans UI" w:hAnsi="Lato" w:cs="Arial"/>
                <w:sz w:val="20"/>
                <w:szCs w:val="20"/>
              </w:rPr>
              <w:t>Sporządzanie Świadectw Płatności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 xml:space="preserve">7 dni od daty otrzymania od Wykonawcy Rozliczenia  </w:t>
            </w:r>
          </w:p>
        </w:tc>
      </w:tr>
      <w:tr w:rsidR="009D1DD2" w:rsidRPr="0098261A" w:rsidTr="00E203B4">
        <w:trPr>
          <w:trHeight w:val="429"/>
        </w:trPr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sz w:val="20"/>
                <w:szCs w:val="20"/>
              </w:rPr>
              <w:t>Sporządzanie Raportów Miesięcznych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7 dni po zakończeniu okresu rozliczeniowego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tabs>
                <w:tab w:val="left" w:pos="993"/>
                <w:tab w:val="left" w:pos="1418"/>
                <w:tab w:val="left" w:pos="1560"/>
              </w:tabs>
              <w:spacing w:after="0" w:line="276" w:lineRule="auto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98261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Opiniowanie zasadności przedłużenia czasu na ukończenie robót wraz z analizą skutków finansowych i formalnych  dla Umowy na Roboty oraz umowy na dostawy, 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14 dni od daty otrzymania Żądania Wykonawcy Robót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Weryfikacja Dokumentacji Powykonawczej wraz z oświadczeniem o kompletności lub wykazem wad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10 dni od daty otrzymania Dokumentacji Powykonawczej do weryfikacji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Sporządzenie Raportu Końcowego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2 tygodnie od wystawienia Świadectwa Przejęcia</w:t>
            </w:r>
          </w:p>
        </w:tc>
      </w:tr>
      <w:tr w:rsidR="009D1DD2" w:rsidRPr="0098261A" w:rsidTr="00E203B4">
        <w:tc>
          <w:tcPr>
            <w:tcW w:w="59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1</w:t>
            </w:r>
            <w:r w:rsidR="003C30B2"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6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Sporządzenie dokumentów OT</w:t>
            </w:r>
          </w:p>
        </w:tc>
        <w:tc>
          <w:tcPr>
            <w:tcW w:w="3402" w:type="dxa"/>
          </w:tcPr>
          <w:p w:rsidR="009D1DD2" w:rsidRPr="0098261A" w:rsidRDefault="009D1DD2" w:rsidP="00E203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eastAsia="Andale Sans UI" w:hAnsi="Lato" w:cs="Arial"/>
                <w:color w:val="000000"/>
                <w:sz w:val="20"/>
                <w:szCs w:val="20"/>
              </w:rPr>
            </w:pPr>
            <w:r w:rsidRPr="0098261A">
              <w:rPr>
                <w:rFonts w:ascii="Lato" w:eastAsia="Andale Sans UI" w:hAnsi="Lato" w:cs="Arial"/>
                <w:color w:val="000000"/>
                <w:sz w:val="20"/>
                <w:szCs w:val="20"/>
              </w:rPr>
              <w:t>2 tygodnie od wystawienia Świadectwa Przejęcia</w:t>
            </w:r>
          </w:p>
        </w:tc>
      </w:tr>
    </w:tbl>
    <w:p w:rsidR="009D1DD2" w:rsidRPr="0098261A" w:rsidRDefault="009D1DD2" w:rsidP="009D1DD2">
      <w:pPr>
        <w:widowControl w:val="0"/>
        <w:suppressAutoHyphens/>
        <w:spacing w:after="0" w:line="276" w:lineRule="auto"/>
        <w:ind w:left="567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Monitoring i ocena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2E08BE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Usługi </w:t>
      </w:r>
      <w:r w:rsidR="006F11DC"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Nadzoru Budowlanego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/Nadzoru Inwestorskiego 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będą oceniane pod kątem terminowości i rzetelności wypełnianych obowiązków oraz zaangażowania sił i środków zgodnie z zawartą Umową i Kontraktem na roboty objęte niniejszym </w:t>
      </w:r>
      <w:r w:rsidR="002E08BE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 szczegółowym </w:t>
      </w: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 xml:space="preserve">Opisem Przedmiotu Zamówienia. </w:t>
      </w:r>
    </w:p>
    <w:p w:rsidR="009D1DD2" w:rsidRPr="0098261A" w:rsidRDefault="009D1DD2" w:rsidP="002E08BE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</w:p>
    <w:p w:rsidR="009D1DD2" w:rsidRPr="0098261A" w:rsidRDefault="009D1DD2" w:rsidP="002E08BE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  <w:lang w:eastAsia="ar-SA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  <w:lang w:eastAsia="ar-SA"/>
        </w:rPr>
        <w:t>Monitoring i kontrola będą prowadzone przez Zamawiającego. Do monitorowania uprawnione są również organy uprawione w świetle obowiązującego strony Kontraktu.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b/>
          <w:color w:val="000000"/>
          <w:sz w:val="20"/>
          <w:szCs w:val="20"/>
        </w:rPr>
        <w:t>Zobowiązania dodatkowe</w:t>
      </w:r>
    </w:p>
    <w:p w:rsidR="009D1DD2" w:rsidRPr="0098261A" w:rsidRDefault="009D1DD2" w:rsidP="009D1DD2">
      <w:pPr>
        <w:widowControl w:val="0"/>
        <w:suppressAutoHyphens/>
        <w:spacing w:after="0" w:line="276" w:lineRule="auto"/>
        <w:ind w:left="567"/>
        <w:contextualSpacing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2E08BE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W przypadku, gdy wystąpi konieczność przedłużenia czasu realizacji zamówienia objętego nadzorem lub Wykonawca zamówienia na roboty budowlane przekroczy termin wykonania robót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t xml:space="preserve"> 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>i tym samym wydłużenia czasu pracy Inżyniera ponad czas umowny powyżej 3 miesięcy, to</w:t>
      </w:r>
      <w:r w:rsidR="00E95287"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Nadzór</w:t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ma obowiązek kontynuowania realizacji umowy w okresie dodatkowym. W przypadku przerw w realizacji robót budowlanych wynikających z trwałego zaprzestania przez Wykonawcę realizacji robót (zerwania umowy) lub rozwiązania umowy na roboty budowlane, Inżynier zobowiązany będzie w ramach przysługującego mu wynagrodzenia do wykonania w ciągu 21 dni od daty zerwania umowy lub rozwiązania umowy na roboty budowlane:</w:t>
      </w:r>
    </w:p>
    <w:p w:rsidR="009D1DD2" w:rsidRPr="0098261A" w:rsidRDefault="009D1DD2" w:rsidP="002E08B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inwentaryzacji stanu istniejącego budowy (tabelaryczne zestawienie robót pozostałych </w:t>
      </w:r>
      <w:r w:rsidRPr="0098261A">
        <w:rPr>
          <w:rFonts w:ascii="Lato" w:eastAsia="PMingLiU" w:hAnsi="Lato" w:cs="Arial"/>
          <w:color w:val="000000"/>
          <w:sz w:val="20"/>
          <w:szCs w:val="20"/>
        </w:rPr>
        <w:br/>
      </w:r>
      <w:r w:rsidRPr="0098261A">
        <w:rPr>
          <w:rFonts w:ascii="Lato" w:eastAsia="Andale Sans UI" w:hAnsi="Lato" w:cs="Arial"/>
          <w:color w:val="000000"/>
          <w:sz w:val="20"/>
          <w:szCs w:val="20"/>
        </w:rPr>
        <w:t>do wykonania wraz z ich przedstawieniem na załączniku graficznym) – w tym inwentaryzacji geodezyjnej,</w:t>
      </w:r>
    </w:p>
    <w:p w:rsidR="009D1DD2" w:rsidRPr="0098261A" w:rsidRDefault="009D1DD2" w:rsidP="002E08B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>dokumentacji niezbędnej do przeprowadzenia postępowania mającego na celu wybór Wykonawcy na dokończenie robót budowlanych.</w:t>
      </w:r>
    </w:p>
    <w:p w:rsidR="009D1DD2" w:rsidRPr="0098261A" w:rsidRDefault="009D1DD2" w:rsidP="009D1DD2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b/>
          <w:color w:val="000000"/>
          <w:sz w:val="20"/>
          <w:szCs w:val="20"/>
        </w:rPr>
      </w:pPr>
    </w:p>
    <w:p w:rsidR="009D1DD2" w:rsidRPr="0098261A" w:rsidRDefault="009D1DD2" w:rsidP="009D1DD2">
      <w:pPr>
        <w:widowControl w:val="0"/>
        <w:suppressAutoHyphens/>
        <w:spacing w:after="0" w:line="240" w:lineRule="auto"/>
        <w:jc w:val="both"/>
        <w:rPr>
          <w:rFonts w:ascii="Lato" w:eastAsia="Andale Sans UI" w:hAnsi="Lato" w:cs="Arial"/>
          <w:color w:val="000000"/>
          <w:sz w:val="20"/>
          <w:szCs w:val="20"/>
        </w:rPr>
      </w:pPr>
      <w:r w:rsidRPr="0098261A">
        <w:rPr>
          <w:rFonts w:ascii="Lato" w:eastAsia="Andale Sans UI" w:hAnsi="Lato" w:cs="Arial"/>
          <w:color w:val="000000"/>
          <w:sz w:val="20"/>
          <w:szCs w:val="20"/>
        </w:rPr>
        <w:t xml:space="preserve"> </w:t>
      </w:r>
    </w:p>
    <w:p w:rsidR="009D1DD2" w:rsidRPr="0098261A" w:rsidRDefault="009D1DD2" w:rsidP="009D1DD2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Lato" w:eastAsia="Andale Sans UI" w:hAnsi="Lato" w:cs="Times New Roman"/>
          <w:sz w:val="20"/>
          <w:szCs w:val="20"/>
        </w:rPr>
      </w:pPr>
    </w:p>
    <w:p w:rsidR="009D1DD2" w:rsidRPr="0098261A" w:rsidRDefault="009D1DD2" w:rsidP="009D1DD2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Lato" w:eastAsia="Andale Sans UI" w:hAnsi="Lato" w:cs="Times New Roman"/>
          <w:sz w:val="20"/>
          <w:szCs w:val="20"/>
        </w:rPr>
      </w:pPr>
    </w:p>
    <w:p w:rsidR="009D1DD2" w:rsidRPr="0098261A" w:rsidRDefault="009D1DD2" w:rsidP="009D1DD2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Lato" w:eastAsia="Andale Sans UI" w:hAnsi="Lato" w:cs="Times New Roman"/>
          <w:sz w:val="20"/>
          <w:szCs w:val="20"/>
        </w:rPr>
      </w:pPr>
    </w:p>
    <w:p w:rsidR="009D1DD2" w:rsidRPr="0098261A" w:rsidRDefault="009D1DD2" w:rsidP="009D1DD2">
      <w:pPr>
        <w:suppressAutoHyphens/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lang w:eastAsia="pl-PL"/>
        </w:rPr>
      </w:pPr>
    </w:p>
    <w:p w:rsidR="009D1DD2" w:rsidRPr="0098261A" w:rsidRDefault="009D1DD2" w:rsidP="009D1DD2">
      <w:pPr>
        <w:suppressAutoHyphens/>
        <w:spacing w:after="0" w:line="240" w:lineRule="auto"/>
        <w:jc w:val="both"/>
        <w:rPr>
          <w:rFonts w:ascii="Lato" w:eastAsia="Times New Roman" w:hAnsi="Lato" w:cs="Arial"/>
          <w:color w:val="000000"/>
          <w:sz w:val="20"/>
          <w:szCs w:val="20"/>
          <w:lang w:eastAsia="pl-PL"/>
        </w:rPr>
      </w:pPr>
    </w:p>
    <w:p w:rsidR="00E203B4" w:rsidRPr="0098261A" w:rsidRDefault="00E203B4">
      <w:pPr>
        <w:rPr>
          <w:rFonts w:ascii="Lato" w:hAnsi="Lato"/>
          <w:sz w:val="20"/>
          <w:szCs w:val="20"/>
        </w:rPr>
      </w:pPr>
    </w:p>
    <w:sectPr w:rsidR="00E203B4" w:rsidRPr="0098261A" w:rsidSect="001457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99" w:rsidRDefault="008E7E99" w:rsidP="00E203B4">
      <w:pPr>
        <w:spacing w:after="0" w:line="240" w:lineRule="auto"/>
      </w:pPr>
      <w:r>
        <w:separator/>
      </w:r>
    </w:p>
  </w:endnote>
  <w:endnote w:type="continuationSeparator" w:id="0">
    <w:p w:rsidR="008E7E99" w:rsidRDefault="008E7E99" w:rsidP="00E2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3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13"/>
      <w:docPartObj>
        <w:docPartGallery w:val="Page Numbers (Bottom of Page)"/>
        <w:docPartUnique/>
      </w:docPartObj>
    </w:sdtPr>
    <w:sdtEndPr/>
    <w:sdtContent>
      <w:p w:rsidR="004537B3" w:rsidRDefault="004537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  <w:gridCol w:w="28"/>
    </w:tblGrid>
    <w:tr w:rsidR="004537B3" w:rsidRPr="00CC2A1B" w:rsidTr="00E203B4">
      <w:trPr>
        <w:cantSplit/>
        <w:trHeight w:val="390"/>
      </w:trPr>
      <w:tc>
        <w:tcPr>
          <w:tcW w:w="9214" w:type="dxa"/>
        </w:tcPr>
        <w:p w:rsidR="004537B3" w:rsidRPr="00CC2A1B" w:rsidRDefault="004537B3" w:rsidP="00E203B4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8" w:type="dxa"/>
        </w:tcPr>
        <w:p w:rsidR="004537B3" w:rsidRPr="00CC2A1B" w:rsidRDefault="004537B3" w:rsidP="00E203B4">
          <w:pPr>
            <w:pStyle w:val="Nagwek2"/>
            <w:numPr>
              <w:ilvl w:val="0"/>
              <w:numId w:val="0"/>
            </w:numPr>
            <w:jc w:val="center"/>
            <w:rPr>
              <w:sz w:val="20"/>
            </w:rPr>
          </w:pPr>
        </w:p>
      </w:tc>
    </w:tr>
  </w:tbl>
  <w:p w:rsidR="004537B3" w:rsidRDefault="00453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99" w:rsidRDefault="008E7E99" w:rsidP="00E203B4">
      <w:pPr>
        <w:spacing w:after="0" w:line="240" w:lineRule="auto"/>
      </w:pPr>
      <w:r>
        <w:separator/>
      </w:r>
    </w:p>
  </w:footnote>
  <w:footnote w:type="continuationSeparator" w:id="0">
    <w:p w:rsidR="008E7E99" w:rsidRDefault="008E7E99" w:rsidP="00E2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14" w:rsidRDefault="00293414">
    <w:pPr>
      <w:pStyle w:val="Nagwek"/>
    </w:pPr>
    <w:r>
      <w:t>A.3500.2.2019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649"/>
    <w:multiLevelType w:val="multilevel"/>
    <w:tmpl w:val="73F88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Lato" w:eastAsia="Andale Sans UI" w:hAnsi="Lato" w:cs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" w15:restartNumberingAfterBreak="0">
    <w:nsid w:val="0BEC13B0"/>
    <w:multiLevelType w:val="hybridMultilevel"/>
    <w:tmpl w:val="A510DDEA"/>
    <w:lvl w:ilvl="0" w:tplc="120E2318">
      <w:start w:val="1"/>
      <w:numFmt w:val="lowerLetter"/>
      <w:lvlText w:val="%1)"/>
      <w:lvlJc w:val="left"/>
      <w:pPr>
        <w:ind w:left="800" w:hanging="360"/>
      </w:pPr>
      <w:rPr>
        <w:b w:val="0"/>
        <w:i w:val="0"/>
        <w:iCs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0C02F83C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Lato" w:eastAsia="@PMingLiU" w:hAnsi="Lato" w:cs="Arial" w:hint="default"/>
        <w:b w:val="0"/>
        <w:i w:val="0"/>
        <w:iCs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FC9"/>
    <w:multiLevelType w:val="hybridMultilevel"/>
    <w:tmpl w:val="E5AA423A"/>
    <w:lvl w:ilvl="0" w:tplc="043CD76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A8768E"/>
    <w:multiLevelType w:val="hybridMultilevel"/>
    <w:tmpl w:val="F6468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C1008"/>
    <w:multiLevelType w:val="hybridMultilevel"/>
    <w:tmpl w:val="83CCC3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75631"/>
    <w:multiLevelType w:val="hybridMultilevel"/>
    <w:tmpl w:val="C9CE6AB0"/>
    <w:lvl w:ilvl="0" w:tplc="37563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5B20F08"/>
    <w:multiLevelType w:val="hybridMultilevel"/>
    <w:tmpl w:val="D138EA76"/>
    <w:lvl w:ilvl="0" w:tplc="C494E3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CE1D40"/>
    <w:multiLevelType w:val="hybridMultilevel"/>
    <w:tmpl w:val="5B6E1E42"/>
    <w:lvl w:ilvl="0" w:tplc="C494E3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BE93EC3"/>
    <w:multiLevelType w:val="hybridMultilevel"/>
    <w:tmpl w:val="E6446100"/>
    <w:lvl w:ilvl="0" w:tplc="C494E3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AC5AC5"/>
    <w:multiLevelType w:val="hybridMultilevel"/>
    <w:tmpl w:val="77F2DE94"/>
    <w:lvl w:ilvl="0" w:tplc="C494E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60577"/>
    <w:multiLevelType w:val="hybridMultilevel"/>
    <w:tmpl w:val="B98A6466"/>
    <w:lvl w:ilvl="0" w:tplc="BFB881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15B5E"/>
    <w:multiLevelType w:val="hybridMultilevel"/>
    <w:tmpl w:val="DAC42BAC"/>
    <w:lvl w:ilvl="0" w:tplc="D8249852">
      <w:start w:val="1"/>
      <w:numFmt w:val="lowerLetter"/>
      <w:lvlText w:val="%1)"/>
      <w:lvlJc w:val="left"/>
      <w:pPr>
        <w:ind w:left="1905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34A97160"/>
    <w:multiLevelType w:val="hybridMultilevel"/>
    <w:tmpl w:val="41A0F2DE"/>
    <w:lvl w:ilvl="0" w:tplc="D8DE6824">
      <w:start w:val="1"/>
      <w:numFmt w:val="decimal"/>
      <w:lvlText w:val="%1)"/>
      <w:lvlJc w:val="left"/>
      <w:pPr>
        <w:ind w:left="1854" w:hanging="360"/>
      </w:pPr>
      <w:rPr>
        <w:rFonts w:ascii="Lato" w:hAnsi="Lato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AD962CC"/>
    <w:multiLevelType w:val="hybridMultilevel"/>
    <w:tmpl w:val="EC68F7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040780"/>
    <w:multiLevelType w:val="hybridMultilevel"/>
    <w:tmpl w:val="4FFE3A06"/>
    <w:lvl w:ilvl="0" w:tplc="5B96148C">
      <w:start w:val="1"/>
      <w:numFmt w:val="decimal"/>
      <w:lvlText w:val="%1)"/>
      <w:lvlJc w:val="left"/>
      <w:pPr>
        <w:ind w:left="1179" w:hanging="360"/>
      </w:pPr>
      <w:rPr>
        <w:rFonts w:ascii="Lato" w:hAnsi="Lato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E7C61BF"/>
    <w:multiLevelType w:val="multilevel"/>
    <w:tmpl w:val="9712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8D55BF"/>
    <w:multiLevelType w:val="hybridMultilevel"/>
    <w:tmpl w:val="0596A3FC"/>
    <w:lvl w:ilvl="0" w:tplc="04150017">
      <w:start w:val="1"/>
      <w:numFmt w:val="lowerLetter"/>
      <w:lvlText w:val="%1)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8" w15:restartNumberingAfterBreak="0">
    <w:nsid w:val="44052DD1"/>
    <w:multiLevelType w:val="hybridMultilevel"/>
    <w:tmpl w:val="8FAC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DD8"/>
    <w:multiLevelType w:val="multilevel"/>
    <w:tmpl w:val="BA4EF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8" w:hanging="1800"/>
      </w:pPr>
      <w:rPr>
        <w:rFonts w:hint="default"/>
      </w:rPr>
    </w:lvl>
  </w:abstractNum>
  <w:abstractNum w:abstractNumId="20" w15:restartNumberingAfterBreak="0">
    <w:nsid w:val="46DB06C6"/>
    <w:multiLevelType w:val="hybridMultilevel"/>
    <w:tmpl w:val="75A0F148"/>
    <w:lvl w:ilvl="0" w:tplc="006C92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536CDA"/>
    <w:multiLevelType w:val="multilevel"/>
    <w:tmpl w:val="B0BE19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ato" w:eastAsia="Times New Roman" w:hAnsi="Lato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A75A3"/>
    <w:multiLevelType w:val="multilevel"/>
    <w:tmpl w:val="768E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5A92"/>
    <w:multiLevelType w:val="multilevel"/>
    <w:tmpl w:val="C4B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D436D"/>
    <w:multiLevelType w:val="hybridMultilevel"/>
    <w:tmpl w:val="088AD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86A"/>
    <w:multiLevelType w:val="hybridMultilevel"/>
    <w:tmpl w:val="A6E88CCC"/>
    <w:lvl w:ilvl="0" w:tplc="92C4FB9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E1FE4AE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26" w15:restartNumberingAfterBreak="0">
    <w:nsid w:val="5BE36105"/>
    <w:multiLevelType w:val="hybridMultilevel"/>
    <w:tmpl w:val="A89CD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111A"/>
    <w:multiLevelType w:val="hybridMultilevel"/>
    <w:tmpl w:val="5A5E2BCA"/>
    <w:lvl w:ilvl="0" w:tplc="34D4012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50FBD"/>
    <w:multiLevelType w:val="hybridMultilevel"/>
    <w:tmpl w:val="374EFCEA"/>
    <w:lvl w:ilvl="0" w:tplc="396C5C5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43B8A"/>
    <w:multiLevelType w:val="hybridMultilevel"/>
    <w:tmpl w:val="B9BC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ED7"/>
    <w:multiLevelType w:val="hybridMultilevel"/>
    <w:tmpl w:val="A510DDEA"/>
    <w:lvl w:ilvl="0" w:tplc="120E2318">
      <w:start w:val="1"/>
      <w:numFmt w:val="lowerLetter"/>
      <w:lvlText w:val="%1)"/>
      <w:lvlJc w:val="left"/>
      <w:pPr>
        <w:ind w:left="800" w:hanging="360"/>
      </w:pPr>
      <w:rPr>
        <w:b w:val="0"/>
        <w:i w:val="0"/>
        <w:iCs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0C02F83C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Lato" w:eastAsia="@PMingLiU" w:hAnsi="Lato" w:cs="Arial" w:hint="default"/>
        <w:b w:val="0"/>
        <w:i w:val="0"/>
        <w:iCs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A3B68"/>
    <w:multiLevelType w:val="hybridMultilevel"/>
    <w:tmpl w:val="554A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E26BA"/>
    <w:multiLevelType w:val="multilevel"/>
    <w:tmpl w:val="3EE8B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365658"/>
    <w:multiLevelType w:val="hybridMultilevel"/>
    <w:tmpl w:val="6F1E5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7CF8"/>
    <w:multiLevelType w:val="multilevel"/>
    <w:tmpl w:val="F1F60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Lato" w:eastAsia="Times New Roman" w:hAnsi="Lato" w:cs="Arial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6" w15:restartNumberingAfterBreak="0">
    <w:nsid w:val="7ECD41E4"/>
    <w:multiLevelType w:val="multilevel"/>
    <w:tmpl w:val="FE78C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4"/>
  </w:num>
  <w:num w:numId="11">
    <w:abstractNumId w:val="30"/>
  </w:num>
  <w:num w:numId="12">
    <w:abstractNumId w:val="12"/>
  </w:num>
  <w:num w:numId="13">
    <w:abstractNumId w:val="16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27"/>
  </w:num>
  <w:num w:numId="19">
    <w:abstractNumId w:val="33"/>
  </w:num>
  <w:num w:numId="20">
    <w:abstractNumId w:val="20"/>
  </w:num>
  <w:num w:numId="21">
    <w:abstractNumId w:val="26"/>
  </w:num>
  <w:num w:numId="22">
    <w:abstractNumId w:val="19"/>
  </w:num>
  <w:num w:numId="23">
    <w:abstractNumId w:val="25"/>
  </w:num>
  <w:num w:numId="24">
    <w:abstractNumId w:val="18"/>
  </w:num>
  <w:num w:numId="25">
    <w:abstractNumId w:val="14"/>
  </w:num>
  <w:num w:numId="26">
    <w:abstractNumId w:val="35"/>
  </w:num>
  <w:num w:numId="27">
    <w:abstractNumId w:val="0"/>
  </w:num>
  <w:num w:numId="28">
    <w:abstractNumId w:val="21"/>
  </w:num>
  <w:num w:numId="29">
    <w:abstractNumId w:val="36"/>
  </w:num>
  <w:num w:numId="30">
    <w:abstractNumId w:val="32"/>
  </w:num>
  <w:num w:numId="31">
    <w:abstractNumId w:val="22"/>
  </w:num>
  <w:num w:numId="32">
    <w:abstractNumId w:val="23"/>
  </w:num>
  <w:num w:numId="33">
    <w:abstractNumId w:val="10"/>
  </w:num>
  <w:num w:numId="34">
    <w:abstractNumId w:val="6"/>
  </w:num>
  <w:num w:numId="35">
    <w:abstractNumId w:val="29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D2"/>
    <w:rsid w:val="000014F9"/>
    <w:rsid w:val="00006171"/>
    <w:rsid w:val="000C19F8"/>
    <w:rsid w:val="000D2D6E"/>
    <w:rsid w:val="001457DB"/>
    <w:rsid w:val="00166FCC"/>
    <w:rsid w:val="001A63BB"/>
    <w:rsid w:val="002226CF"/>
    <w:rsid w:val="00232ED3"/>
    <w:rsid w:val="00293414"/>
    <w:rsid w:val="002E08BE"/>
    <w:rsid w:val="00304896"/>
    <w:rsid w:val="00336507"/>
    <w:rsid w:val="003402DB"/>
    <w:rsid w:val="003C30B2"/>
    <w:rsid w:val="004537B3"/>
    <w:rsid w:val="00505A86"/>
    <w:rsid w:val="005C5A2E"/>
    <w:rsid w:val="005D163E"/>
    <w:rsid w:val="006F11DC"/>
    <w:rsid w:val="00725007"/>
    <w:rsid w:val="00752436"/>
    <w:rsid w:val="00787188"/>
    <w:rsid w:val="00806201"/>
    <w:rsid w:val="00887994"/>
    <w:rsid w:val="008E7E99"/>
    <w:rsid w:val="00963184"/>
    <w:rsid w:val="0098261A"/>
    <w:rsid w:val="009D1DD2"/>
    <w:rsid w:val="00A17AB3"/>
    <w:rsid w:val="00AC5B70"/>
    <w:rsid w:val="00B03130"/>
    <w:rsid w:val="00B31A93"/>
    <w:rsid w:val="00C76F71"/>
    <w:rsid w:val="00CA454C"/>
    <w:rsid w:val="00CD47ED"/>
    <w:rsid w:val="00E203B4"/>
    <w:rsid w:val="00E95287"/>
    <w:rsid w:val="00EE3280"/>
    <w:rsid w:val="00EE531B"/>
    <w:rsid w:val="00F0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5536C4-3DE4-45EC-AFA3-38A4753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203B4"/>
    <w:pPr>
      <w:keepNext/>
      <w:widowControl w:val="0"/>
      <w:numPr>
        <w:numId w:val="3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E203B4"/>
    <w:pPr>
      <w:keepNext/>
      <w:widowControl w:val="0"/>
      <w:numPr>
        <w:ilvl w:val="1"/>
        <w:numId w:val="3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203B4"/>
    <w:pPr>
      <w:keepNext/>
      <w:widowControl w:val="0"/>
      <w:numPr>
        <w:ilvl w:val="2"/>
        <w:numId w:val="3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203B4"/>
    <w:pPr>
      <w:keepNext/>
      <w:widowControl w:val="0"/>
      <w:numPr>
        <w:ilvl w:val="3"/>
        <w:numId w:val="3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E203B4"/>
    <w:pPr>
      <w:keepNext/>
      <w:widowControl w:val="0"/>
      <w:numPr>
        <w:ilvl w:val="4"/>
        <w:numId w:val="3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E203B4"/>
    <w:pPr>
      <w:keepNext/>
      <w:widowControl w:val="0"/>
      <w:numPr>
        <w:ilvl w:val="5"/>
        <w:numId w:val="3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203B4"/>
    <w:pPr>
      <w:widowControl w:val="0"/>
      <w:numPr>
        <w:ilvl w:val="6"/>
        <w:numId w:val="3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03B4"/>
    <w:pPr>
      <w:widowControl w:val="0"/>
      <w:numPr>
        <w:ilvl w:val="7"/>
        <w:numId w:val="3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203B4"/>
    <w:pPr>
      <w:widowControl w:val="0"/>
      <w:numPr>
        <w:ilvl w:val="8"/>
        <w:numId w:val="3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D1DD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9D1DD2"/>
    <w:rPr>
      <w:rFonts w:ascii="Calibri" w:eastAsia="Calibri" w:hAnsi="Calibri" w:cs="Calibri"/>
      <w:lang w:eastAsia="ar-SA"/>
    </w:rPr>
  </w:style>
  <w:style w:type="paragraph" w:customStyle="1" w:styleId="Ciemnoniebieski">
    <w:name w:val="Ciemnoniebieski"/>
    <w:basedOn w:val="Normalny"/>
    <w:rsid w:val="009D1DD2"/>
    <w:pPr>
      <w:numPr>
        <w:ilvl w:val="4"/>
        <w:numId w:val="1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D3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2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203B4"/>
  </w:style>
  <w:style w:type="paragraph" w:styleId="Stopka">
    <w:name w:val="footer"/>
    <w:basedOn w:val="Normalny"/>
    <w:link w:val="StopkaZnak"/>
    <w:uiPriority w:val="99"/>
    <w:unhideWhenUsed/>
    <w:rsid w:val="00E2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B4"/>
  </w:style>
  <w:style w:type="character" w:customStyle="1" w:styleId="Nagwek1Znak">
    <w:name w:val="Nagłówek 1 Znak"/>
    <w:basedOn w:val="Domylnaczcionkaakapitu"/>
    <w:link w:val="Nagwek1"/>
    <w:rsid w:val="00E203B4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E203B4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203B4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203B4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E203B4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E203B4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rsid w:val="00E203B4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03B4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03B4"/>
    <w:rPr>
      <w:rFonts w:ascii="Arial" w:eastAsia="Andale Sans U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8098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56573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romek</cp:lastModifiedBy>
  <cp:revision>3</cp:revision>
  <cp:lastPrinted>2019-08-06T12:14:00Z</cp:lastPrinted>
  <dcterms:created xsi:type="dcterms:W3CDTF">2019-08-06T12:15:00Z</dcterms:created>
  <dcterms:modified xsi:type="dcterms:W3CDTF">2019-08-06T12:26:00Z</dcterms:modified>
</cp:coreProperties>
</file>