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5667" w14:textId="0FB5F9F4" w:rsidR="008A45E1" w:rsidRDefault="008A45E1"/>
    <w:p w14:paraId="5342AEB3" w14:textId="4034F78C" w:rsidR="00134698" w:rsidRDefault="00134698"/>
    <w:p w14:paraId="4B098CA0" w14:textId="740E823D" w:rsidR="00134698" w:rsidRDefault="00134698" w:rsidP="00134698">
      <w:pPr>
        <w:tabs>
          <w:tab w:val="left" w:pos="142"/>
          <w:tab w:val="right" w:leader="dot" w:pos="2835"/>
        </w:tabs>
        <w:spacing w:after="0" w:line="200" w:lineRule="exact"/>
      </w:pPr>
      <w:r>
        <w:tab/>
      </w:r>
      <w:r>
        <w:tab/>
      </w:r>
    </w:p>
    <w:p w14:paraId="45B32856" w14:textId="1818DA92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adresowa lub nazwa</w:t>
      </w:r>
    </w:p>
    <w:p w14:paraId="6BA75E49" w14:textId="078A14AD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Wykonawcy/Wykonawców</w:t>
      </w:r>
    </w:p>
    <w:p w14:paraId="5747D76F" w14:textId="7A20AC11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75F3D9" w14:textId="1218A66C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6B547DD" w14:textId="0392BFD5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2FD5F9FD" w14:textId="3EE42DCF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BE424D" w14:textId="38AB8ACF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Zamawiający:</w:t>
      </w:r>
    </w:p>
    <w:p w14:paraId="27F8EDDC" w14:textId="6AEECDFD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PARK NARODOWY „UJŚCIE WARTY”</w:t>
      </w:r>
    </w:p>
    <w:p w14:paraId="6661534D" w14:textId="6289587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Chyrzyno 1</w:t>
      </w:r>
    </w:p>
    <w:p w14:paraId="4A12A17F" w14:textId="2B7FD61C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69-113 Górzyca</w:t>
      </w:r>
    </w:p>
    <w:p w14:paraId="6245C6CA" w14:textId="77777777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0825DA0A" w14:textId="2F2A71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0A4A3FC4" w14:textId="29E80C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jc w:val="center"/>
        <w:rPr>
          <w:rFonts w:ascii="Lato" w:hAnsi="Lato"/>
          <w:b/>
          <w:bCs/>
          <w:sz w:val="28"/>
          <w:szCs w:val="28"/>
        </w:rPr>
      </w:pPr>
      <w:r w:rsidRPr="00134698">
        <w:rPr>
          <w:rFonts w:ascii="Lato" w:hAnsi="Lato"/>
          <w:b/>
          <w:bCs/>
          <w:sz w:val="28"/>
          <w:szCs w:val="28"/>
        </w:rPr>
        <w:t>FORMULARZ OFERTOWY</w:t>
      </w:r>
    </w:p>
    <w:p w14:paraId="462D96EE" w14:textId="5E040CF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jc w:val="center"/>
        <w:rPr>
          <w:rFonts w:ascii="Lato" w:hAnsi="Lato"/>
          <w:b/>
          <w:bCs/>
          <w:sz w:val="28"/>
          <w:szCs w:val="28"/>
        </w:rPr>
      </w:pPr>
    </w:p>
    <w:p w14:paraId="5C714347" w14:textId="36801940" w:rsidR="00134698" w:rsidRDefault="00134698" w:rsidP="00B534FB">
      <w:pPr>
        <w:tabs>
          <w:tab w:val="left" w:pos="5670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Wykonawca 1</w:t>
      </w:r>
    </w:p>
    <w:p w14:paraId="6B556B43" w14:textId="1137771A" w:rsidR="00134698" w:rsidRDefault="00134698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Nazwa: </w:t>
      </w:r>
      <w:r>
        <w:rPr>
          <w:rFonts w:ascii="Lato" w:hAnsi="Lato"/>
          <w:b/>
          <w:bCs/>
          <w:sz w:val="20"/>
          <w:szCs w:val="20"/>
        </w:rPr>
        <w:tab/>
      </w:r>
    </w:p>
    <w:p w14:paraId="72E7DF23" w14:textId="17E0DE6A" w:rsidR="00134698" w:rsidRDefault="00134698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</w:p>
    <w:p w14:paraId="28C1444D" w14:textId="519E2A66" w:rsidR="00134698" w:rsidRDefault="00134698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Adres: </w:t>
      </w:r>
      <w:r>
        <w:rPr>
          <w:rFonts w:ascii="Lato" w:hAnsi="Lato"/>
          <w:b/>
          <w:bCs/>
          <w:sz w:val="20"/>
          <w:szCs w:val="20"/>
        </w:rPr>
        <w:tab/>
      </w:r>
    </w:p>
    <w:p w14:paraId="3BCD7108" w14:textId="46FD26D9" w:rsidR="00134698" w:rsidRDefault="00134698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Telefon: </w:t>
      </w:r>
      <w:r>
        <w:rPr>
          <w:rFonts w:ascii="Lato" w:hAnsi="Lato"/>
          <w:b/>
          <w:bCs/>
          <w:sz w:val="20"/>
          <w:szCs w:val="20"/>
        </w:rPr>
        <w:tab/>
      </w:r>
    </w:p>
    <w:p w14:paraId="78C8210E" w14:textId="725ADBBB" w:rsidR="00134698" w:rsidRDefault="00134698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e-mail: </w:t>
      </w:r>
      <w:r>
        <w:rPr>
          <w:rFonts w:ascii="Lato" w:hAnsi="Lato"/>
          <w:b/>
          <w:bCs/>
          <w:sz w:val="20"/>
          <w:szCs w:val="20"/>
        </w:rPr>
        <w:tab/>
      </w:r>
    </w:p>
    <w:p w14:paraId="22AC9151" w14:textId="1B779411" w:rsidR="00134698" w:rsidRDefault="00134698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NIP:</w:t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  <w:t>REGON:</w:t>
      </w:r>
      <w:r>
        <w:rPr>
          <w:rFonts w:ascii="Lato" w:hAnsi="Lato"/>
          <w:b/>
          <w:bCs/>
          <w:sz w:val="20"/>
          <w:szCs w:val="20"/>
        </w:rPr>
        <w:tab/>
      </w:r>
    </w:p>
    <w:p w14:paraId="55781256" w14:textId="6C68DE59" w:rsidR="00134698" w:rsidRDefault="00134698" w:rsidP="00134698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</w:p>
    <w:p w14:paraId="0759F50A" w14:textId="17826CF7" w:rsidR="00B534FB" w:rsidRDefault="00B534FB" w:rsidP="00B534FB">
      <w:pPr>
        <w:tabs>
          <w:tab w:val="left" w:pos="5670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Wykonawca 2*</w:t>
      </w:r>
    </w:p>
    <w:p w14:paraId="211A366F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Nazwa: </w:t>
      </w:r>
      <w:r>
        <w:rPr>
          <w:rFonts w:ascii="Lato" w:hAnsi="Lato"/>
          <w:b/>
          <w:bCs/>
          <w:sz w:val="20"/>
          <w:szCs w:val="20"/>
        </w:rPr>
        <w:tab/>
      </w:r>
    </w:p>
    <w:p w14:paraId="05A703D7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</w:p>
    <w:p w14:paraId="734AF577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Adres: </w:t>
      </w:r>
      <w:r>
        <w:rPr>
          <w:rFonts w:ascii="Lato" w:hAnsi="Lato"/>
          <w:b/>
          <w:bCs/>
          <w:sz w:val="20"/>
          <w:szCs w:val="20"/>
        </w:rPr>
        <w:tab/>
      </w:r>
    </w:p>
    <w:p w14:paraId="1DB7D66F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Telefon: </w:t>
      </w:r>
      <w:r>
        <w:rPr>
          <w:rFonts w:ascii="Lato" w:hAnsi="Lato"/>
          <w:b/>
          <w:bCs/>
          <w:sz w:val="20"/>
          <w:szCs w:val="20"/>
        </w:rPr>
        <w:tab/>
      </w:r>
    </w:p>
    <w:p w14:paraId="30AA3212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e-mail: </w:t>
      </w:r>
      <w:r>
        <w:rPr>
          <w:rFonts w:ascii="Lato" w:hAnsi="Lato"/>
          <w:b/>
          <w:bCs/>
          <w:sz w:val="20"/>
          <w:szCs w:val="20"/>
        </w:rPr>
        <w:tab/>
      </w:r>
    </w:p>
    <w:p w14:paraId="0E26F38C" w14:textId="019B020C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NIP:</w:t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  <w:t>REGON:</w:t>
      </w:r>
      <w:r>
        <w:rPr>
          <w:rFonts w:ascii="Lato" w:hAnsi="Lato"/>
          <w:b/>
          <w:bCs/>
          <w:sz w:val="20"/>
          <w:szCs w:val="20"/>
        </w:rPr>
        <w:tab/>
      </w:r>
    </w:p>
    <w:p w14:paraId="32AA3052" w14:textId="460C88D7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</w:p>
    <w:p w14:paraId="69EA7748" w14:textId="7FB120F6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Pełnomocnik* </w:t>
      </w:r>
      <w:r>
        <w:rPr>
          <w:rFonts w:ascii="Lato" w:hAnsi="Lato"/>
          <w:sz w:val="20"/>
          <w:szCs w:val="20"/>
        </w:rPr>
        <w:t>do reprezentowania Wykonawców ubiegających się wspólnie o udzielenie zamówienia (np. lider konsorcjum)</w:t>
      </w:r>
    </w:p>
    <w:p w14:paraId="60970281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Nazwa: </w:t>
      </w:r>
      <w:r>
        <w:rPr>
          <w:rFonts w:ascii="Lato" w:hAnsi="Lato"/>
          <w:b/>
          <w:bCs/>
          <w:sz w:val="20"/>
          <w:szCs w:val="20"/>
        </w:rPr>
        <w:tab/>
      </w:r>
    </w:p>
    <w:p w14:paraId="1C48075A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</w:p>
    <w:p w14:paraId="124EBE2C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Adres: </w:t>
      </w:r>
      <w:r>
        <w:rPr>
          <w:rFonts w:ascii="Lato" w:hAnsi="Lato"/>
          <w:b/>
          <w:bCs/>
          <w:sz w:val="20"/>
          <w:szCs w:val="20"/>
        </w:rPr>
        <w:tab/>
      </w:r>
    </w:p>
    <w:p w14:paraId="71E2537B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Telefon: </w:t>
      </w:r>
      <w:r>
        <w:rPr>
          <w:rFonts w:ascii="Lato" w:hAnsi="Lato"/>
          <w:b/>
          <w:bCs/>
          <w:sz w:val="20"/>
          <w:szCs w:val="20"/>
        </w:rPr>
        <w:tab/>
      </w:r>
    </w:p>
    <w:p w14:paraId="12A98A0D" w14:textId="77777777" w:rsidR="00B534FB" w:rsidRDefault="00B534FB" w:rsidP="00B534FB">
      <w:pPr>
        <w:tabs>
          <w:tab w:val="left" w:pos="42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e-mail: </w:t>
      </w:r>
      <w:r>
        <w:rPr>
          <w:rFonts w:ascii="Lato" w:hAnsi="Lato"/>
          <w:b/>
          <w:bCs/>
          <w:sz w:val="20"/>
          <w:szCs w:val="20"/>
        </w:rPr>
        <w:tab/>
      </w:r>
    </w:p>
    <w:p w14:paraId="0D21CBA6" w14:textId="77777777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NIP:</w:t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  <w:t>REGON:</w:t>
      </w:r>
      <w:r>
        <w:rPr>
          <w:rFonts w:ascii="Lato" w:hAnsi="Lato"/>
          <w:b/>
          <w:bCs/>
          <w:sz w:val="20"/>
          <w:szCs w:val="20"/>
        </w:rPr>
        <w:tab/>
      </w:r>
    </w:p>
    <w:p w14:paraId="494A7E8B" w14:textId="648E5840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43DC6AE3" w14:textId="79FD65EC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093BF850" w14:textId="5770EDF9" w:rsidR="00B534FB" w:rsidRDefault="00B534FB" w:rsidP="0007646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Biorąc udział w przetargu nieograniczonym na zadanie pn. „ Kompleksowa dostawa energii elektrycznej dla potrzeb Parku Narodowego „Ujście Warty” </w:t>
      </w:r>
      <w:r w:rsidRPr="00076465">
        <w:rPr>
          <w:rFonts w:ascii="Lato" w:hAnsi="Lato"/>
          <w:sz w:val="20"/>
          <w:szCs w:val="20"/>
        </w:rPr>
        <w:t xml:space="preserve">(znak sprawy: </w:t>
      </w:r>
      <w:r w:rsidR="00076465" w:rsidRPr="00076465">
        <w:rPr>
          <w:rFonts w:ascii="Lato" w:hAnsi="Lato"/>
          <w:sz w:val="20"/>
          <w:szCs w:val="20"/>
        </w:rPr>
        <w:t>A.222.28.2020</w:t>
      </w:r>
      <w:r w:rsidRPr="00076465">
        <w:rPr>
          <w:rFonts w:ascii="Lato" w:hAnsi="Lato"/>
          <w:sz w:val="20"/>
          <w:szCs w:val="20"/>
        </w:rPr>
        <w:t>),</w:t>
      </w:r>
    </w:p>
    <w:p w14:paraId="070E81DC" w14:textId="52989356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42592FD8" w14:textId="08E97DED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Ja/my, niżej podpisany/podpisani,</w:t>
      </w:r>
    </w:p>
    <w:p w14:paraId="00909E68" w14:textId="47199CD3" w:rsidR="00B534FB" w:rsidRDefault="00B534FB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3CA22877" w14:textId="0708707D" w:rsidR="00B534FB" w:rsidRPr="00076465" w:rsidRDefault="00B534FB" w:rsidP="00076465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6465">
        <w:rPr>
          <w:rFonts w:ascii="Lato" w:hAnsi="Lato"/>
          <w:sz w:val="20"/>
          <w:szCs w:val="20"/>
        </w:rPr>
        <w:t xml:space="preserve">Składam/y ofertę </w:t>
      </w:r>
      <w:r w:rsidR="00076465" w:rsidRPr="00076465">
        <w:rPr>
          <w:rFonts w:ascii="Lato" w:hAnsi="Lato"/>
          <w:sz w:val="20"/>
          <w:szCs w:val="20"/>
        </w:rPr>
        <w:t>na realizację zamówienia na następujących warunkach finansowych:</w:t>
      </w:r>
    </w:p>
    <w:p w14:paraId="69D00E53" w14:textId="36C80E6F" w:rsidR="00076465" w:rsidRDefault="00076465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33DE91F1" w14:textId="48AC1906" w:rsidR="00076465" w:rsidRDefault="00076465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Część 1</w:t>
      </w:r>
    </w:p>
    <w:p w14:paraId="1FD1763F" w14:textId="45339E93" w:rsidR="00B534FB" w:rsidRDefault="00B534FB" w:rsidP="00F527E7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b/>
          <w:bCs/>
        </w:rPr>
        <w:t>„Kompleksowa dostawa energii elektrycznej obejmująca sprzedaż energii elektrycznej oraz świadczenie usług dystrybucji energii elektrycznej</w:t>
      </w:r>
      <w:bookmarkStart w:id="0" w:name="_Hlk54179085"/>
      <w:r>
        <w:t>”</w:t>
      </w:r>
      <w:r w:rsidR="0086583A">
        <w:t xml:space="preserve"> – Chyrzyno 1</w:t>
      </w:r>
      <w:r w:rsidR="00F527E7">
        <w:t>, 69-113 Górzyca</w:t>
      </w:r>
      <w:bookmarkEnd w:id="0"/>
      <w:r w:rsidR="004760CB">
        <w:t xml:space="preserve"> – szczegóły w załączniku nr 2a:</w:t>
      </w:r>
    </w:p>
    <w:p w14:paraId="66F185DC" w14:textId="3BB984F3" w:rsidR="00B534FB" w:rsidRDefault="00076465" w:rsidP="00B81335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Wartość netto</w:t>
      </w:r>
      <w:r w:rsidR="00B534FB">
        <w:rPr>
          <w:rFonts w:ascii="Lato" w:hAnsi="Lato"/>
          <w:sz w:val="20"/>
          <w:szCs w:val="20"/>
        </w:rPr>
        <w:t xml:space="preserve">: </w:t>
      </w:r>
      <w:r w:rsidR="00B534FB">
        <w:rPr>
          <w:rFonts w:ascii="Lato" w:hAnsi="Lato"/>
          <w:sz w:val="20"/>
          <w:szCs w:val="20"/>
        </w:rPr>
        <w:tab/>
      </w:r>
      <w:r w:rsidR="0086583A">
        <w:rPr>
          <w:rFonts w:ascii="Lato" w:hAnsi="Lato"/>
          <w:sz w:val="20"/>
          <w:szCs w:val="20"/>
        </w:rPr>
        <w:t>zł</w:t>
      </w:r>
      <w:r w:rsidR="00B534FB">
        <w:rPr>
          <w:rFonts w:ascii="Lato" w:hAnsi="Lato"/>
          <w:sz w:val="20"/>
          <w:szCs w:val="20"/>
        </w:rPr>
        <w:tab/>
      </w:r>
      <w:r w:rsidR="0086583A">
        <w:rPr>
          <w:rFonts w:ascii="Lato" w:hAnsi="Lato"/>
          <w:sz w:val="20"/>
          <w:szCs w:val="20"/>
        </w:rPr>
        <w:t>(słownie:</w:t>
      </w:r>
      <w:r w:rsidR="00B534FB">
        <w:rPr>
          <w:rFonts w:ascii="Lato" w:hAnsi="Lato"/>
          <w:sz w:val="20"/>
          <w:szCs w:val="20"/>
        </w:rPr>
        <w:tab/>
        <w:t>zł</w:t>
      </w:r>
      <w:r w:rsidR="0086583A">
        <w:rPr>
          <w:rFonts w:ascii="Lato" w:hAnsi="Lato"/>
          <w:sz w:val="20"/>
          <w:szCs w:val="20"/>
        </w:rPr>
        <w:t>)</w:t>
      </w:r>
    </w:p>
    <w:p w14:paraId="20E142F4" w14:textId="5DD196A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Wartość podatku VAT: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7CD260BB" w14:textId="58C66759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Wartość brutto: 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303BF832" w14:textId="07AD5568" w:rsidR="00B81335" w:rsidRDefault="00B81335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0123F692" w14:textId="1B4EAC81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Część 2</w:t>
      </w:r>
    </w:p>
    <w:p w14:paraId="13858F03" w14:textId="71DC519B" w:rsidR="0086583A" w:rsidRDefault="0086583A" w:rsidP="004760C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b/>
          <w:bCs/>
        </w:rPr>
        <w:t>„Kompleksowa dostawa energii elektrycznej obejmująca sprzedaż energii elektrycznej oraz świadczenie usług dystrybucji energii elektrycznej</w:t>
      </w:r>
      <w:r>
        <w:t xml:space="preserve">” </w:t>
      </w:r>
      <w:bookmarkStart w:id="1" w:name="_Hlk54179119"/>
      <w:r>
        <w:t>– ul. Ks. J.Bielaka 4, 66-460 Witnica</w:t>
      </w:r>
      <w:bookmarkEnd w:id="1"/>
      <w:r w:rsidR="004760CB">
        <w:t>– szczegóły w załączniku nr 2</w:t>
      </w:r>
      <w:r w:rsidR="004760CB">
        <w:t>b</w:t>
      </w:r>
      <w:r w:rsidR="004760CB">
        <w:t>:</w:t>
      </w:r>
    </w:p>
    <w:p w14:paraId="05CC0F9B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Wartość netto: 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007F528D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Wartość podatku VAT: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2F8EA944" w14:textId="0C6E10E5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Wartość brutto: 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699A91F5" w14:textId="6B1425CC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Część 3</w:t>
      </w:r>
    </w:p>
    <w:p w14:paraId="2C339169" w14:textId="76166D57" w:rsidR="004760CB" w:rsidRDefault="0086583A" w:rsidP="004760C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 w:rsidRPr="005D78DD">
        <w:rPr>
          <w:b/>
          <w:bCs/>
        </w:rPr>
        <w:t>„Kompleksowa dostawa energii elektrycznej obejmująca sprzedaż energii elektrycznej, świadczenie usług dystrybucji energii elektrycznej a także rozliczanie energii elektrycznej oraz rozliczanie energii elektrycznej wprowadzonej do sieci OSD, wytworzonej w mikroinstalacjach, wraz z usługą odbioru i przesyłania tej energii elektrycznej”</w:t>
      </w:r>
      <w:r>
        <w:t xml:space="preserve">   </w:t>
      </w:r>
      <w:bookmarkStart w:id="2" w:name="_Hlk54179131"/>
      <w:r>
        <w:t>– 3-Lutego 90, 66-436 Słońsk</w:t>
      </w:r>
      <w:bookmarkEnd w:id="2"/>
      <w:r w:rsidR="004760CB">
        <w:t>– szczegóły w załączniku nr 2</w:t>
      </w:r>
      <w:r w:rsidR="004760CB">
        <w:t>c</w:t>
      </w:r>
      <w:r w:rsidR="004760CB">
        <w:t>:</w:t>
      </w:r>
    </w:p>
    <w:p w14:paraId="4501BAF3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Wartość netto: 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6E6DD48A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Wartość podatku VAT: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067FB14A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Wartość brutto: </w:t>
      </w:r>
      <w:r>
        <w:rPr>
          <w:rFonts w:ascii="Lato" w:hAnsi="Lato"/>
          <w:sz w:val="20"/>
          <w:szCs w:val="20"/>
        </w:rPr>
        <w:tab/>
        <w:t>zł</w:t>
      </w:r>
      <w:r>
        <w:rPr>
          <w:rFonts w:ascii="Lato" w:hAnsi="Lato"/>
          <w:sz w:val="20"/>
          <w:szCs w:val="20"/>
        </w:rPr>
        <w:tab/>
        <w:t>(słownie:</w:t>
      </w:r>
      <w:r>
        <w:rPr>
          <w:rFonts w:ascii="Lato" w:hAnsi="Lato"/>
          <w:sz w:val="20"/>
          <w:szCs w:val="20"/>
        </w:rPr>
        <w:tab/>
        <w:t>zł)</w:t>
      </w:r>
    </w:p>
    <w:p w14:paraId="35CC43BC" w14:textId="77777777" w:rsid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Ceny jednostkowe należy podać z dokładnością do czterech miejsc po przecinku, natomiast wartość netto należy podać z dokładnością do dwóch miejsc po przecinku.</w:t>
      </w:r>
    </w:p>
    <w:p w14:paraId="0144E98C" w14:textId="77777777" w:rsidR="0086583A" w:rsidRPr="0086583A" w:rsidRDefault="0086583A" w:rsidP="0086583A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</w:p>
    <w:p w14:paraId="758AD1AB" w14:textId="6DA1FEA3" w:rsidR="0086583A" w:rsidRDefault="0086583A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Oferujemy realizację zamówienia w okresie: od 01.01.2021 do 31.12.2022 r.</w:t>
      </w:r>
    </w:p>
    <w:p w14:paraId="64ADE496" w14:textId="409FB69E" w:rsidR="00386487" w:rsidRDefault="00386487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Wybór niniejszej oferty:</w:t>
      </w:r>
    </w:p>
    <w:p w14:paraId="4A2DACE1" w14:textId="08C8516B" w:rsidR="00386487" w:rsidRDefault="00386487" w:rsidP="00386487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bookmarkEnd w:id="3"/>
      <w:r>
        <w:rPr>
          <w:rFonts w:ascii="Lato" w:hAnsi="Lato"/>
          <w:sz w:val="20"/>
          <w:szCs w:val="20"/>
        </w:rPr>
        <w:tab/>
      </w:r>
      <w:r>
        <w:rPr>
          <w:rStyle w:val="Odwoanieprzypisudolnego"/>
          <w:rFonts w:ascii="Lato" w:hAnsi="Lato"/>
          <w:sz w:val="20"/>
          <w:szCs w:val="20"/>
        </w:rPr>
        <w:footnoteReference w:id="1"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 xml:space="preserve">NIE </w:t>
      </w:r>
      <w:r>
        <w:rPr>
          <w:rFonts w:ascii="Lato" w:hAnsi="Lato"/>
          <w:sz w:val="20"/>
          <w:szCs w:val="20"/>
        </w:rPr>
        <w:t xml:space="preserve"> prowadzi do powstania u Zamawiającego obowiązku podatkowego zgodnie z przepisami o podatku od towarów i usług</w:t>
      </w:r>
    </w:p>
    <w:p w14:paraId="07E831F8" w14:textId="33E333D2" w:rsidR="00386487" w:rsidRDefault="00386487" w:rsidP="00386487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bookmarkEnd w:id="4"/>
      <w:r>
        <w:rPr>
          <w:rFonts w:ascii="Lato" w:hAnsi="Lato"/>
          <w:sz w:val="20"/>
          <w:szCs w:val="20"/>
        </w:rPr>
        <w:tab/>
      </w:r>
      <w:r>
        <w:rPr>
          <w:rStyle w:val="Odwoanieprzypisudolnego"/>
          <w:rFonts w:ascii="Lato" w:hAnsi="Lato"/>
          <w:sz w:val="20"/>
          <w:szCs w:val="20"/>
        </w:rPr>
        <w:footnoteReference w:id="2"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 xml:space="preserve">TAK </w:t>
      </w:r>
      <w:r>
        <w:rPr>
          <w:rFonts w:ascii="Lato" w:hAnsi="Lato"/>
          <w:sz w:val="20"/>
          <w:szCs w:val="20"/>
        </w:rPr>
        <w:t>prowadzi do powstania u Zamawiającego obowiązku podatkowego zgodnie z przepisami od podatku od towaru i usług i wskazujemy poniżej nazwę (rodzaj) towaru lub usług, których dostawa lub świadczenie będzie prowadzić do jego powstania oraz wskazujemy ich wartość bez kwoty podatku: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969"/>
        <w:gridCol w:w="3964"/>
      </w:tblGrid>
      <w:tr w:rsidR="00386487" w14:paraId="6A0AF6B5" w14:textId="77777777" w:rsidTr="0027190C">
        <w:tc>
          <w:tcPr>
            <w:tcW w:w="562" w:type="dxa"/>
          </w:tcPr>
          <w:p w14:paraId="19A6B0D9" w14:textId="3A2EFA32" w:rsidR="00386487" w:rsidRDefault="00386487" w:rsidP="0027190C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2ADB3C51" w14:textId="71F286BD" w:rsidR="00386487" w:rsidRDefault="00386487" w:rsidP="0027190C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 (rodzaj)</w:t>
            </w:r>
          </w:p>
        </w:tc>
        <w:tc>
          <w:tcPr>
            <w:tcW w:w="3964" w:type="dxa"/>
          </w:tcPr>
          <w:p w14:paraId="37A5ADD8" w14:textId="543F82B7" w:rsidR="00386487" w:rsidRDefault="0027190C" w:rsidP="0027190C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Wartość bez kwoty podatku</w:t>
            </w:r>
          </w:p>
        </w:tc>
      </w:tr>
      <w:tr w:rsidR="00386487" w14:paraId="2FA99134" w14:textId="77777777" w:rsidTr="0027190C">
        <w:tc>
          <w:tcPr>
            <w:tcW w:w="562" w:type="dxa"/>
          </w:tcPr>
          <w:p w14:paraId="41A76348" w14:textId="23867A7A" w:rsidR="00386487" w:rsidRDefault="0027190C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D989FB7" w14:textId="77777777" w:rsidR="00386487" w:rsidRDefault="00386487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3341229" w14:textId="77777777" w:rsidR="00386487" w:rsidRDefault="00386487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386487" w14:paraId="423FA4E1" w14:textId="77777777" w:rsidTr="0027190C">
        <w:tc>
          <w:tcPr>
            <w:tcW w:w="562" w:type="dxa"/>
          </w:tcPr>
          <w:p w14:paraId="1734375C" w14:textId="6FF7001B" w:rsidR="00386487" w:rsidRDefault="0027190C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14:paraId="493C7221" w14:textId="77777777" w:rsidR="00386487" w:rsidRDefault="00386487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EF32E30" w14:textId="77777777" w:rsidR="00386487" w:rsidRDefault="00386487" w:rsidP="00386487">
            <w:pPr>
              <w:tabs>
                <w:tab w:val="left" w:pos="426"/>
                <w:tab w:val="left" w:pos="851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E47D66F" w14:textId="1C2A52F9" w:rsidR="00386487" w:rsidRPr="00386487" w:rsidRDefault="0027190C" w:rsidP="00386487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Należy wypełnić w przypadku, gdy dane zamówienie podlega przepisom podatkowym w sposób określony w art. 91 ust 3a pzp.</w:t>
      </w:r>
    </w:p>
    <w:p w14:paraId="7D2A1EDD" w14:textId="423A0D8A" w:rsidR="00386487" w:rsidRDefault="00386487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Zamówienie zrealizujemy</w:t>
      </w:r>
      <w:r w:rsidR="0027190C">
        <w:rPr>
          <w:rFonts w:ascii="Lato" w:hAnsi="Lato"/>
          <w:sz w:val="20"/>
          <w:szCs w:val="20"/>
        </w:rPr>
        <w:t>:</w:t>
      </w:r>
    </w:p>
    <w:p w14:paraId="48263A3A" w14:textId="5EF781F4" w:rsidR="0027190C" w:rsidRDefault="0027190C" w:rsidP="0027190C">
      <w:pPr>
        <w:tabs>
          <w:tab w:val="left" w:pos="426"/>
          <w:tab w:val="left" w:pos="709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bookmarkEnd w:id="5"/>
      <w:r>
        <w:rPr>
          <w:rStyle w:val="Odwoanieprzypisudolnego"/>
          <w:rFonts w:ascii="Lato" w:hAnsi="Lato"/>
          <w:sz w:val="20"/>
          <w:szCs w:val="20"/>
        </w:rPr>
        <w:footnoteReference w:id="3"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 xml:space="preserve">BEZ </w:t>
      </w:r>
      <w:r>
        <w:rPr>
          <w:rFonts w:ascii="Lato" w:hAnsi="Lato"/>
          <w:sz w:val="20"/>
          <w:szCs w:val="20"/>
        </w:rPr>
        <w:t>udziału podwykonawców,</w:t>
      </w:r>
    </w:p>
    <w:p w14:paraId="58415E68" w14:textId="6479EFEF" w:rsidR="0027190C" w:rsidRDefault="0027190C" w:rsidP="0027190C">
      <w:pPr>
        <w:tabs>
          <w:tab w:val="left" w:pos="426"/>
          <w:tab w:val="left" w:pos="709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bookmarkEnd w:id="6"/>
      <w:r>
        <w:rPr>
          <w:rStyle w:val="Odwoanieprzypisudolnego"/>
          <w:rFonts w:ascii="Lato" w:hAnsi="Lato"/>
          <w:sz w:val="20"/>
          <w:szCs w:val="20"/>
        </w:rPr>
        <w:footnoteReference w:id="4"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 xml:space="preserve">Z </w:t>
      </w:r>
      <w:r>
        <w:rPr>
          <w:rFonts w:ascii="Lato" w:hAnsi="Lato"/>
          <w:sz w:val="20"/>
          <w:szCs w:val="20"/>
        </w:rPr>
        <w:t>udziałem niżej wskazanych podwykonawców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969"/>
        <w:gridCol w:w="4247"/>
      </w:tblGrid>
      <w:tr w:rsidR="0027190C" w14:paraId="449F2118" w14:textId="77777777" w:rsidTr="0027190C">
        <w:tc>
          <w:tcPr>
            <w:tcW w:w="704" w:type="dxa"/>
          </w:tcPr>
          <w:p w14:paraId="44F5C736" w14:textId="0FE7A035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23E838C9" w14:textId="6F967FFB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Firma podwykonawcy</w:t>
            </w:r>
          </w:p>
        </w:tc>
        <w:tc>
          <w:tcPr>
            <w:tcW w:w="4247" w:type="dxa"/>
          </w:tcPr>
          <w:p w14:paraId="1ED74C84" w14:textId="1A54EFE5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7190C" w14:paraId="7470381A" w14:textId="77777777" w:rsidTr="0027190C">
        <w:tc>
          <w:tcPr>
            <w:tcW w:w="704" w:type="dxa"/>
          </w:tcPr>
          <w:p w14:paraId="27C577F4" w14:textId="187ED018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D978423" w14:textId="77777777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8B50AE8" w14:textId="77777777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27190C" w14:paraId="7E318690" w14:textId="77777777" w:rsidTr="0027190C">
        <w:tc>
          <w:tcPr>
            <w:tcW w:w="704" w:type="dxa"/>
          </w:tcPr>
          <w:p w14:paraId="102524C6" w14:textId="01F7FC6E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14:paraId="7C0085FC" w14:textId="77777777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B210E62" w14:textId="77777777" w:rsidR="0027190C" w:rsidRDefault="0027190C" w:rsidP="0027190C">
            <w:pPr>
              <w:tabs>
                <w:tab w:val="left" w:pos="426"/>
                <w:tab w:val="left" w:pos="709"/>
                <w:tab w:val="right" w:leader="dot" w:pos="3969"/>
                <w:tab w:val="left" w:pos="4536"/>
                <w:tab w:val="right" w:leader="dot" w:pos="8505"/>
              </w:tabs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4F68C9D" w14:textId="77777777" w:rsidR="0027190C" w:rsidRPr="0027190C" w:rsidRDefault="0027190C" w:rsidP="0027190C">
      <w:pPr>
        <w:tabs>
          <w:tab w:val="left" w:pos="426"/>
          <w:tab w:val="left" w:pos="709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</w:p>
    <w:p w14:paraId="7AB2B5D0" w14:textId="5A31D7CA" w:rsidR="00386487" w:rsidRDefault="00386487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Informujemy, że jesteśmy (zaznaczyć właściwe) </w:t>
      </w:r>
    </w:p>
    <w:p w14:paraId="45304AA2" w14:textId="5988A233" w:rsidR="0027190C" w:rsidRDefault="0027190C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bookmarkEnd w:id="7"/>
      <w:r>
        <w:rPr>
          <w:rFonts w:ascii="Lato" w:hAnsi="Lato"/>
          <w:sz w:val="20"/>
          <w:szCs w:val="20"/>
        </w:rPr>
        <w:tab/>
        <w:t>mikroprzedsiębiorca</w:t>
      </w:r>
    </w:p>
    <w:p w14:paraId="32B9437C" w14:textId="631B58DF" w:rsidR="0027190C" w:rsidRDefault="0027190C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r>
        <w:rPr>
          <w:rFonts w:ascii="Lato" w:hAnsi="Lato"/>
          <w:sz w:val="20"/>
          <w:szCs w:val="20"/>
        </w:rPr>
        <w:tab/>
        <w:t>mały</w:t>
      </w:r>
      <w:r w:rsidR="000E1B6E">
        <w:rPr>
          <w:rFonts w:ascii="Lato" w:hAnsi="Lato"/>
          <w:sz w:val="20"/>
          <w:szCs w:val="20"/>
        </w:rPr>
        <w:t>m</w:t>
      </w:r>
      <w:r>
        <w:rPr>
          <w:rFonts w:ascii="Lato" w:hAnsi="Lato"/>
          <w:sz w:val="20"/>
          <w:szCs w:val="20"/>
        </w:rPr>
        <w:t xml:space="preserve"> przedsiębior</w:t>
      </w:r>
      <w:r w:rsidR="000E1B6E">
        <w:rPr>
          <w:rFonts w:ascii="Lato" w:hAnsi="Lato"/>
          <w:sz w:val="20"/>
          <w:szCs w:val="20"/>
        </w:rPr>
        <w:t>stwem</w:t>
      </w:r>
    </w:p>
    <w:p w14:paraId="085EB45B" w14:textId="4321FA5A" w:rsidR="0027190C" w:rsidRDefault="0027190C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r>
        <w:rPr>
          <w:rFonts w:ascii="Lato" w:hAnsi="Lato"/>
          <w:sz w:val="20"/>
          <w:szCs w:val="20"/>
        </w:rPr>
        <w:tab/>
      </w:r>
      <w:r w:rsidR="000E1B6E">
        <w:rPr>
          <w:rFonts w:ascii="Lato" w:hAnsi="Lato"/>
          <w:sz w:val="20"/>
          <w:szCs w:val="20"/>
        </w:rPr>
        <w:t>średnim przedsiębiorstwem</w:t>
      </w:r>
    </w:p>
    <w:p w14:paraId="3439C566" w14:textId="378BCA24" w:rsidR="0027190C" w:rsidRDefault="0027190C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>
        <w:rPr>
          <w:rFonts w:ascii="Lato" w:hAnsi="Lato"/>
          <w:sz w:val="20"/>
          <w:szCs w:val="20"/>
        </w:rPr>
        <w:fldChar w:fldCharType="end"/>
      </w:r>
      <w:r>
        <w:rPr>
          <w:rFonts w:ascii="Lato" w:hAnsi="Lato"/>
          <w:sz w:val="20"/>
          <w:szCs w:val="20"/>
        </w:rPr>
        <w:tab/>
      </w:r>
      <w:r w:rsidR="000E1B6E">
        <w:rPr>
          <w:rFonts w:ascii="Lato" w:hAnsi="Lato"/>
          <w:sz w:val="20"/>
          <w:szCs w:val="20"/>
        </w:rPr>
        <w:t>żadne z powyższych</w:t>
      </w:r>
    </w:p>
    <w:p w14:paraId="69C36F4B" w14:textId="7E9BE275" w:rsidR="0027190C" w:rsidRDefault="000E1B6E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Definicje</w:t>
      </w:r>
    </w:p>
    <w:p w14:paraId="3D4B97B1" w14:textId="6B02332A" w:rsidR="000E1B6E" w:rsidRPr="0027190C" w:rsidRDefault="000E1B6E" w:rsidP="0027190C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Mikroprzedsiębiorcy, małego, średniego przedsiębiorcy zgodnie z ustawą z dnia 8 marca 2013 r. o przeciwdziałaniu nadmiernym opóźnieniom w transakcjach handlowych (Dz.U z 2019 poz. 118) oraz załącznikiem I do rozporządzenia Komisji (UE) nr 651/2014 z dnia 1 czerwca 2014 r. uznającego niektóre rodzaje pomocy za zgodne z rynkiem wewnętrznym w zastosowaniu art. 107 i art. 108 Traktatu (Dz. Urz. UE L.187 Z 26.06.2014, str. 1, ze zm.)</w:t>
      </w:r>
    </w:p>
    <w:p w14:paraId="1241C9E3" w14:textId="77777777" w:rsidR="000E1B6E" w:rsidRDefault="0027190C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Cena wskazana</w:t>
      </w:r>
      <w:r w:rsidR="000E1B6E">
        <w:rPr>
          <w:rFonts w:ascii="Lato" w:hAnsi="Lato"/>
          <w:sz w:val="20"/>
          <w:szCs w:val="20"/>
        </w:rPr>
        <w:t xml:space="preserve"> w pkt. 1 zawiera wszystkie koszty, jakie ponosi Zamawiający na rzecz Wykonawcy w związku z realizacją zamówienia w przypadku wyboru naszej oferty.</w:t>
      </w:r>
    </w:p>
    <w:p w14:paraId="6F611EA0" w14:textId="75F9D1B0" w:rsidR="0027190C" w:rsidRDefault="000E1B6E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Akceptujemy warunki płatności okreś</w:t>
      </w:r>
      <w:r w:rsidR="00004CE6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 xml:space="preserve">one </w:t>
      </w:r>
      <w:r w:rsidR="00004CE6">
        <w:rPr>
          <w:rFonts w:ascii="Lato" w:hAnsi="Lato"/>
          <w:sz w:val="20"/>
          <w:szCs w:val="20"/>
        </w:rPr>
        <w:t>we wzorze umowy.</w:t>
      </w:r>
      <w:r>
        <w:rPr>
          <w:rFonts w:ascii="Lato" w:hAnsi="Lato"/>
          <w:sz w:val="20"/>
          <w:szCs w:val="20"/>
        </w:rPr>
        <w:t xml:space="preserve"> </w:t>
      </w:r>
    </w:p>
    <w:p w14:paraId="0BEE3910" w14:textId="4598A028" w:rsidR="00004CE6" w:rsidRDefault="00004CE6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Zapoznaliśmy się z wzorem umowy, który jest integralną częścią SIWZ i akceptujemy go bez zastrzeżeń oraz zobowiązujemy się w przypadku wyboru naszej oferty do zwarcia umowy na </w:t>
      </w:r>
      <w:r>
        <w:rPr>
          <w:rFonts w:ascii="Lato" w:hAnsi="Lato"/>
          <w:sz w:val="20"/>
          <w:szCs w:val="20"/>
        </w:rPr>
        <w:lastRenderedPageBreak/>
        <w:t>określonych w nim przez Zamawiającego warunkach, w miejscu i terminie przez niego wyznaczonym.</w:t>
      </w:r>
    </w:p>
    <w:p w14:paraId="0B44F8D3" w14:textId="36118470" w:rsidR="00004CE6" w:rsidRDefault="00004CE6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Oferta jest dla nas wiążąca przez okres 30 dni od daty ustalonej na złożonej oferty.</w:t>
      </w:r>
    </w:p>
    <w:p w14:paraId="59129E18" w14:textId="560A9D40" w:rsidR="00004CE6" w:rsidRPr="0086583A" w:rsidRDefault="00004CE6" w:rsidP="0086583A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Oświadczamy</w:t>
      </w:r>
      <w:r>
        <w:rPr>
          <w:rStyle w:val="Odwoanieprzypisudolnego"/>
          <w:rFonts w:ascii="Lato" w:hAnsi="Lato"/>
          <w:sz w:val="20"/>
          <w:szCs w:val="20"/>
        </w:rPr>
        <w:footnoteReference w:id="5"/>
      </w:r>
      <w:r>
        <w:rPr>
          <w:rFonts w:ascii="Lato" w:hAnsi="Lato"/>
          <w:sz w:val="20"/>
          <w:szCs w:val="20"/>
        </w:rPr>
        <w:t>, że dokumenty potwierdzające brak podstaw do wykluczenia na podstawie art. 24 ust 5 pkt 1 ustawy pzp, Zamawiający może uzyskać za pomocą bezpłatnych i ogólnodostępnych baz danych, pod adresem internetowym:</w:t>
      </w:r>
    </w:p>
    <w:p w14:paraId="662FC5CA" w14:textId="39354817" w:rsidR="00270D9D" w:rsidRDefault="00270D9D" w:rsidP="00270D9D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sz w:val="20"/>
        </w:rPr>
      </w:pPr>
      <w:r w:rsidRPr="00270D9D"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70D9D"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 w:rsidRPr="00270D9D">
        <w:rPr>
          <w:rFonts w:ascii="Lato" w:hAnsi="Lato"/>
          <w:sz w:val="20"/>
          <w:szCs w:val="20"/>
        </w:rPr>
        <w:fldChar w:fldCharType="end"/>
      </w:r>
      <w:r w:rsidRPr="00270D9D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hyperlink r:id="rId8" w:history="1">
        <w:r w:rsidRPr="0081798C">
          <w:rPr>
            <w:rStyle w:val="Hipercze"/>
            <w:sz w:val="20"/>
          </w:rPr>
          <w:t>https://ems.ms.gov.pl/krs/wyszukiwaniepodmiotu</w:t>
        </w:r>
      </w:hyperlink>
      <w:r w:rsidRPr="00270D9D">
        <w:rPr>
          <w:sz w:val="20"/>
        </w:rPr>
        <w:t xml:space="preserve"> (dotyczy podmiotów wpisanych do Krajowego Rejestru Sądowego [KRS]) *</w:t>
      </w:r>
    </w:p>
    <w:p w14:paraId="78B19F05" w14:textId="679F72BF" w:rsidR="00270D9D" w:rsidRPr="00270D9D" w:rsidRDefault="00270D9D" w:rsidP="00270D9D">
      <w:pPr>
        <w:spacing w:after="0" w:line="240" w:lineRule="auto"/>
        <w:ind w:left="567" w:hanging="425"/>
        <w:jc w:val="both"/>
        <w:rPr>
          <w:sz w:val="20"/>
        </w:rPr>
      </w:pPr>
      <w:r w:rsidRPr="00270D9D"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70D9D"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 w:rsidRPr="00270D9D">
        <w:rPr>
          <w:rFonts w:ascii="Lato" w:hAnsi="Lato"/>
          <w:sz w:val="20"/>
          <w:szCs w:val="20"/>
        </w:rPr>
        <w:fldChar w:fldCharType="end"/>
      </w:r>
      <w:r w:rsidRPr="00270D9D">
        <w:rPr>
          <w:rFonts w:ascii="Lato" w:hAnsi="Lato"/>
          <w:sz w:val="20"/>
          <w:szCs w:val="20"/>
        </w:rPr>
        <w:tab/>
      </w:r>
      <w:hyperlink r:id="rId9" w:history="1">
        <w:r w:rsidRPr="00270D9D">
          <w:rPr>
            <w:rStyle w:val="Hipercze"/>
            <w:sz w:val="20"/>
          </w:rPr>
          <w:t>https://prod.ceidg.gov.pl/ceidg/ceidg.public.ui/Search.aspx</w:t>
        </w:r>
      </w:hyperlink>
      <w:r w:rsidRPr="00270D9D">
        <w:rPr>
          <w:sz w:val="20"/>
        </w:rPr>
        <w:t xml:space="preserve"> (dotyczy podmiotów wpisanych do Centralnej Ewidencji i Informacji o Działalności Gospodarczej [CEIDG]) *</w:t>
      </w:r>
    </w:p>
    <w:p w14:paraId="50CA5715" w14:textId="512E8BEF" w:rsidR="00270D9D" w:rsidRDefault="00270D9D" w:rsidP="00270D9D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sz w:val="20"/>
        </w:rPr>
      </w:pPr>
    </w:p>
    <w:p w14:paraId="7D7BAB79" w14:textId="1A7B1740" w:rsidR="00270D9D" w:rsidRDefault="00270D9D" w:rsidP="00270D9D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567" w:hanging="425"/>
        <w:jc w:val="both"/>
        <w:rPr>
          <w:sz w:val="20"/>
        </w:rPr>
      </w:pPr>
      <w:r w:rsidRPr="00270D9D">
        <w:rPr>
          <w:rFonts w:ascii="Lato" w:hAnsi="Lato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70D9D">
        <w:rPr>
          <w:rFonts w:ascii="Lato" w:hAnsi="Lato"/>
          <w:sz w:val="20"/>
          <w:szCs w:val="20"/>
        </w:rPr>
        <w:instrText xml:space="preserve"> FORMCHECKBOX </w:instrText>
      </w:r>
      <w:r w:rsidR="005B1C65">
        <w:rPr>
          <w:rFonts w:ascii="Lato" w:hAnsi="Lato"/>
          <w:sz w:val="20"/>
          <w:szCs w:val="20"/>
        </w:rPr>
      </w:r>
      <w:r w:rsidR="005B1C65">
        <w:rPr>
          <w:rFonts w:ascii="Lato" w:hAnsi="Lato"/>
          <w:sz w:val="20"/>
          <w:szCs w:val="20"/>
        </w:rPr>
        <w:fldChar w:fldCharType="separate"/>
      </w:r>
      <w:r w:rsidRPr="00270D9D">
        <w:rPr>
          <w:rFonts w:ascii="Lato" w:hAnsi="Lato"/>
          <w:sz w:val="20"/>
          <w:szCs w:val="20"/>
        </w:rPr>
        <w:fldChar w:fldCharType="end"/>
      </w:r>
      <w:r w:rsidRPr="00270D9D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…………………………………………………………………</w:t>
      </w:r>
      <w:r w:rsidRPr="00270D9D">
        <w:rPr>
          <w:sz w:val="20"/>
        </w:rPr>
        <w:t xml:space="preserve"> (</w:t>
      </w:r>
      <w:r>
        <w:rPr>
          <w:sz w:val="20"/>
        </w:rPr>
        <w:t>wpisać odpowiedni adres internetowym w przypadku innych baz danych niż wyżej wskazane</w:t>
      </w:r>
      <w:r w:rsidRPr="00270D9D">
        <w:rPr>
          <w:sz w:val="20"/>
        </w:rPr>
        <w:t>) *</w:t>
      </w:r>
    </w:p>
    <w:p w14:paraId="4C1B7C83" w14:textId="6258A210" w:rsidR="00270D9D" w:rsidRPr="00270D9D" w:rsidRDefault="00270D9D" w:rsidP="00270D9D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związku z powyższym wnosimy o samodzielne pobranie przez Zamawiającego dokumentów potwierdzających brak podstaw do wykluczenia na podstawie art. 24 ust 5 pkt 1 ustawy pzp z ww. bazy danych.</w:t>
      </w:r>
    </w:p>
    <w:p w14:paraId="3EC499A7" w14:textId="77777777" w:rsidR="003D4F14" w:rsidRDefault="00270D9D" w:rsidP="00270D9D">
      <w:pPr>
        <w:pStyle w:val="Akapitzlist"/>
        <w:numPr>
          <w:ilvl w:val="0"/>
          <w:numId w:val="8"/>
        </w:num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 podstawie art. 8 ust 3 ustawy z dnia 29 stycznia 2004 r.</w:t>
      </w:r>
      <w:r w:rsidR="003D4F14">
        <w:rPr>
          <w:rFonts w:ascii="Lato" w:hAnsi="Lato"/>
          <w:sz w:val="20"/>
          <w:szCs w:val="20"/>
        </w:rPr>
        <w:t xml:space="preserve"> Prawo zamówień publicznych (tj. z 2019 poz. 1843 ze zm.) oświadczamy, iż: żadne z informacji zawartych w ofercie</w:t>
      </w:r>
    </w:p>
    <w:p w14:paraId="3566CBF4" w14:textId="0C240DFB" w:rsidR="00270D9D" w:rsidRDefault="003D4F14" w:rsidP="003D4F14">
      <w:pPr>
        <w:tabs>
          <w:tab w:val="left" w:pos="426"/>
          <w:tab w:val="left" w:pos="851"/>
          <w:tab w:val="right" w:leader="dot" w:pos="3969"/>
          <w:tab w:val="left" w:pos="4536"/>
          <w:tab w:val="right" w:leader="dot" w:pos="8505"/>
        </w:tabs>
        <w:spacing w:after="0" w:line="360" w:lineRule="auto"/>
        <w:ind w:left="142"/>
        <w:jc w:val="both"/>
        <w:rPr>
          <w:rFonts w:ascii="Lato" w:hAnsi="Lato"/>
          <w:sz w:val="20"/>
          <w:szCs w:val="20"/>
        </w:rPr>
      </w:pPr>
      <w:r w:rsidRPr="003D4F14">
        <w:rPr>
          <w:rFonts w:ascii="Lato" w:hAnsi="Lato"/>
          <w:sz w:val="20"/>
          <w:szCs w:val="20"/>
        </w:rPr>
        <w:t>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szczegółowe uzasadnienie do poczynionego zastrzeżenia</w:t>
      </w:r>
      <w:r>
        <w:rPr>
          <w:rStyle w:val="Odwoanieprzypisudolnego"/>
          <w:rFonts w:ascii="Lato" w:hAnsi="Lato"/>
          <w:sz w:val="20"/>
          <w:szCs w:val="20"/>
        </w:rPr>
        <w:footnoteReference w:id="6"/>
      </w:r>
      <w:r>
        <w:rPr>
          <w:rFonts w:ascii="Lato" w:hAnsi="Lato"/>
          <w:sz w:val="20"/>
          <w:szCs w:val="20"/>
        </w:rPr>
        <w:t>.</w:t>
      </w:r>
    </w:p>
    <w:p w14:paraId="6C4CA328" w14:textId="6F682798" w:rsidR="00574DA9" w:rsidRPr="003D4F14" w:rsidRDefault="00E165CE" w:rsidP="003D4F14">
      <w:pPr>
        <w:pStyle w:val="Akapitzlist"/>
        <w:numPr>
          <w:ilvl w:val="0"/>
          <w:numId w:val="8"/>
        </w:num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wyłącznie stosowania obowiązku informacyjnego, stosownie do art. 13 ust. 4 lub art. </w:t>
      </w:r>
      <w:r w:rsidR="00ED4FDC">
        <w:rPr>
          <w:rFonts w:ascii="Lato" w:hAnsi="Lato"/>
          <w:sz w:val="20"/>
          <w:szCs w:val="20"/>
        </w:rPr>
        <w:t>14 ust 5 RODO treści oświadczenia wykonawca nie składa – usunięcie treści oświadczenia np. przez jego wykreślenie).</w:t>
      </w:r>
    </w:p>
    <w:p w14:paraId="7949A171" w14:textId="18C36271" w:rsidR="00574DA9" w:rsidRDefault="00574DA9" w:rsidP="00B534FB">
      <w:pPr>
        <w:tabs>
          <w:tab w:val="left" w:pos="426"/>
          <w:tab w:val="right" w:leader="dot" w:pos="3969"/>
          <w:tab w:val="left" w:pos="4536"/>
          <w:tab w:val="right" w:leader="dot" w:pos="8505"/>
        </w:tabs>
        <w:spacing w:after="0" w:line="240" w:lineRule="auto"/>
        <w:ind w:left="142"/>
        <w:jc w:val="both"/>
        <w:rPr>
          <w:rFonts w:ascii="Lato" w:hAnsi="Lato"/>
          <w:sz w:val="20"/>
          <w:szCs w:val="20"/>
        </w:rPr>
      </w:pPr>
    </w:p>
    <w:p w14:paraId="7041EA63" w14:textId="2BC9D94B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79A1D980" w14:textId="5121F9BC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1F76936A" w14:textId="6D559071" w:rsidR="00C63754" w:rsidRPr="00A57F3C" w:rsidRDefault="00A57F3C" w:rsidP="00A57F3C">
      <w:pPr>
        <w:tabs>
          <w:tab w:val="left" w:pos="426"/>
          <w:tab w:val="right" w:leader="dot" w:pos="4536"/>
          <w:tab w:val="left" w:pos="5670"/>
          <w:tab w:val="right" w:leader="dot" w:pos="8505"/>
        </w:tabs>
        <w:spacing w:after="0" w:line="240" w:lineRule="auto"/>
        <w:ind w:left="176"/>
        <w:jc w:val="both"/>
        <w:rPr>
          <w:rFonts w:ascii="Lato" w:hAnsi="Lato"/>
          <w:sz w:val="20"/>
          <w:szCs w:val="20"/>
        </w:rPr>
      </w:pPr>
      <w:r w:rsidRPr="00A57F3C">
        <w:rPr>
          <w:rFonts w:ascii="Lato" w:hAnsi="Lato"/>
          <w:sz w:val="20"/>
          <w:szCs w:val="20"/>
        </w:rPr>
        <w:tab/>
      </w:r>
      <w:r w:rsidRPr="00A57F3C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, d</w:t>
      </w:r>
      <w:r w:rsidRPr="00A57F3C">
        <w:rPr>
          <w:rFonts w:ascii="Lato" w:hAnsi="Lato"/>
          <w:sz w:val="20"/>
          <w:szCs w:val="20"/>
        </w:rPr>
        <w:t>nia ……………………….</w:t>
      </w:r>
      <w:r w:rsidRPr="00A57F3C">
        <w:rPr>
          <w:rFonts w:ascii="Lato" w:hAnsi="Lato"/>
          <w:sz w:val="20"/>
          <w:szCs w:val="20"/>
        </w:rPr>
        <w:tab/>
      </w:r>
      <w:r w:rsidRPr="00A57F3C">
        <w:rPr>
          <w:rFonts w:ascii="Lato" w:hAnsi="Lato"/>
          <w:sz w:val="20"/>
          <w:szCs w:val="20"/>
        </w:rPr>
        <w:tab/>
      </w:r>
    </w:p>
    <w:p w14:paraId="7204E309" w14:textId="2C29528B" w:rsidR="00A57F3C" w:rsidRDefault="00A57F3C" w:rsidP="00182E83">
      <w:pPr>
        <w:tabs>
          <w:tab w:val="left" w:pos="993"/>
          <w:tab w:val="left" w:pos="3402"/>
          <w:tab w:val="left" w:pos="5529"/>
          <w:tab w:val="right" w:leader="dot" w:pos="8505"/>
        </w:tabs>
        <w:spacing w:after="0" w:line="240" w:lineRule="auto"/>
        <w:ind w:left="176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  <w:sz w:val="20"/>
          <w:szCs w:val="20"/>
        </w:rPr>
        <w:tab/>
      </w:r>
      <w:r w:rsidRPr="00A57F3C">
        <w:rPr>
          <w:rFonts w:ascii="Lato" w:hAnsi="Lato"/>
          <w:sz w:val="20"/>
          <w:szCs w:val="20"/>
        </w:rPr>
        <w:t>(</w:t>
      </w:r>
      <w:r>
        <w:rPr>
          <w:rFonts w:ascii="Lato" w:hAnsi="Lato"/>
          <w:sz w:val="16"/>
          <w:szCs w:val="16"/>
        </w:rPr>
        <w:t>Miejscowość)</w:t>
      </w:r>
      <w:r>
        <w:rPr>
          <w:rFonts w:ascii="Lato" w:hAnsi="Lato"/>
          <w:sz w:val="16"/>
          <w:szCs w:val="16"/>
        </w:rPr>
        <w:tab/>
        <w:t>(Data)</w:t>
      </w:r>
      <w:r>
        <w:rPr>
          <w:rFonts w:ascii="Lato" w:hAnsi="Lato"/>
          <w:sz w:val="16"/>
          <w:szCs w:val="16"/>
        </w:rPr>
        <w:tab/>
        <w:t>podpis i pieczęć imienna osoby/osób</w:t>
      </w:r>
    </w:p>
    <w:p w14:paraId="48506946" w14:textId="6A085AE5" w:rsidR="00A57F3C" w:rsidRDefault="00A57F3C" w:rsidP="00182E83">
      <w:pPr>
        <w:tabs>
          <w:tab w:val="left" w:pos="993"/>
          <w:tab w:val="left" w:pos="3402"/>
          <w:tab w:val="left" w:pos="5529"/>
          <w:tab w:val="right" w:leader="dot" w:pos="8505"/>
        </w:tabs>
        <w:spacing w:after="0" w:line="240" w:lineRule="auto"/>
        <w:ind w:left="176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  <w:sz w:val="20"/>
          <w:szCs w:val="20"/>
        </w:rPr>
        <w:lastRenderedPageBreak/>
        <w:tab/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sz w:val="16"/>
          <w:szCs w:val="16"/>
        </w:rPr>
        <w:t>uprawnionej/ych / upoważnionej/ych</w:t>
      </w:r>
    </w:p>
    <w:p w14:paraId="5D940484" w14:textId="5A38B5B9" w:rsidR="00A57F3C" w:rsidRPr="00A57F3C" w:rsidRDefault="00A57F3C" w:rsidP="00182E83">
      <w:pPr>
        <w:tabs>
          <w:tab w:val="left" w:pos="993"/>
          <w:tab w:val="left" w:pos="3402"/>
          <w:tab w:val="left" w:pos="5529"/>
          <w:tab w:val="right" w:leader="dot" w:pos="8505"/>
        </w:tabs>
        <w:spacing w:after="0" w:line="240" w:lineRule="auto"/>
        <w:ind w:left="5672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ab/>
        <w:t>do</w:t>
      </w:r>
      <w:r w:rsidR="00182E83"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>reprezentowania</w:t>
      </w:r>
      <w:r w:rsidR="00182E83"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>Wykonawcy/Wykonawców</w:t>
      </w:r>
    </w:p>
    <w:p w14:paraId="1F4FDD6C" w14:textId="55EE3E24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2FD2D6FA" w14:textId="77777777" w:rsidR="00C63754" w:rsidRP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sectPr w:rsidR="00C63754" w:rsidRPr="00C63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DCBB" w14:textId="77777777" w:rsidR="005B1C65" w:rsidRDefault="005B1C65" w:rsidP="00134698">
      <w:pPr>
        <w:spacing w:after="0" w:line="240" w:lineRule="auto"/>
      </w:pPr>
      <w:r>
        <w:separator/>
      </w:r>
    </w:p>
  </w:endnote>
  <w:endnote w:type="continuationSeparator" w:id="0">
    <w:p w14:paraId="2E7C1C5C" w14:textId="77777777" w:rsidR="005B1C65" w:rsidRDefault="005B1C65" w:rsidP="001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8E3D" w14:textId="77777777" w:rsidR="00ED4FDC" w:rsidRDefault="00ED4F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83B3" w14:textId="77777777" w:rsidR="00ED4FDC" w:rsidRDefault="00ED4FDC" w:rsidP="0013469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44DF" w14:textId="77777777" w:rsidR="00ED4FDC" w:rsidRDefault="00ED4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C7C1" w14:textId="77777777" w:rsidR="005B1C65" w:rsidRDefault="005B1C65" w:rsidP="00134698">
      <w:pPr>
        <w:spacing w:after="0" w:line="240" w:lineRule="auto"/>
      </w:pPr>
      <w:r>
        <w:separator/>
      </w:r>
    </w:p>
  </w:footnote>
  <w:footnote w:type="continuationSeparator" w:id="0">
    <w:p w14:paraId="56FBDC67" w14:textId="77777777" w:rsidR="005B1C65" w:rsidRDefault="005B1C65" w:rsidP="00134698">
      <w:pPr>
        <w:spacing w:after="0" w:line="240" w:lineRule="auto"/>
      </w:pPr>
      <w:r>
        <w:continuationSeparator/>
      </w:r>
    </w:p>
  </w:footnote>
  <w:footnote w:id="1">
    <w:p w14:paraId="10AD3124" w14:textId="2F3FFD95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 </w:t>
      </w:r>
    </w:p>
  </w:footnote>
  <w:footnote w:id="2">
    <w:p w14:paraId="10914B9F" w14:textId="4F858C10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</w:t>
      </w:r>
    </w:p>
  </w:footnote>
  <w:footnote w:id="3">
    <w:p w14:paraId="1666C0E4" w14:textId="47356276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</w:t>
      </w:r>
    </w:p>
  </w:footnote>
  <w:footnote w:id="4">
    <w:p w14:paraId="6596B1F7" w14:textId="3FABC12A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</w:t>
      </w:r>
    </w:p>
  </w:footnote>
  <w:footnote w:id="5">
    <w:p w14:paraId="7417981E" w14:textId="2C25A501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0BB9">
        <w:rPr>
          <w:sz w:val="18"/>
          <w:szCs w:val="18"/>
        </w:rPr>
        <w:t xml:space="preserve">Oświadczenie fakultatywne. Zgodnie z </w:t>
      </w:r>
      <w:r w:rsidRPr="00360BB9">
        <w:rPr>
          <w:bCs/>
          <w:sz w:val="18"/>
          <w:szCs w:val="18"/>
        </w:rPr>
        <w:t>§ 10 ust.</w:t>
      </w:r>
      <w:r w:rsidRPr="00360BB9">
        <w:rPr>
          <w:sz w:val="18"/>
          <w:szCs w:val="18"/>
        </w:rPr>
        <w:t> 1. rozporządzenia Ministra Rozwoju z dnia 26 lipca 2016 r. w sprawie rodzajów dokumentów, jakich może żądać zamawiający od wykonawcy w postępowaniu o udzielenie zamówienia (</w:t>
      </w:r>
      <w:r w:rsidRPr="00360BB9">
        <w:rPr>
          <w:bCs/>
          <w:sz w:val="18"/>
          <w:szCs w:val="18"/>
        </w:rPr>
        <w:t>Dz. U. z 2016 r. poz. 1126</w:t>
      </w:r>
      <w:r w:rsidRPr="00360BB9">
        <w:rPr>
          <w:sz w:val="18"/>
          <w:szCs w:val="18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</w:t>
      </w:r>
    </w:p>
  </w:footnote>
  <w:footnote w:id="6">
    <w:p w14:paraId="032274AF" w14:textId="791F05A3" w:rsidR="00ED4FDC" w:rsidRDefault="00ED4FDC">
      <w:pPr>
        <w:pStyle w:val="Tekstprzypisudolnego"/>
      </w:pPr>
      <w:r>
        <w:rPr>
          <w:rStyle w:val="Odwoanieprzypisudolnego"/>
        </w:rPr>
        <w:footnoteRef/>
      </w:r>
      <w:r>
        <w:t xml:space="preserve"> Wykonawca przekreśla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D818" w14:textId="77777777" w:rsidR="00ED4FDC" w:rsidRDefault="00ED4F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905D" w14:textId="43E62F2D" w:rsidR="00ED4FDC" w:rsidRDefault="00ED4FDC" w:rsidP="00134698">
    <w:pPr>
      <w:pStyle w:val="Nagwek"/>
      <w:jc w:val="right"/>
    </w:pPr>
    <w:r>
      <w:t>Załącznik nr 2 do SIWZ</w:t>
    </w:r>
  </w:p>
  <w:p w14:paraId="3C31C7AE" w14:textId="44BECEC9" w:rsidR="00ED4FDC" w:rsidRDefault="00ED4FDC" w:rsidP="00076465">
    <w:r>
      <w:t>Nr Sprawy: A.222.28.2020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524F" w14:textId="77777777" w:rsidR="00ED4FDC" w:rsidRDefault="00ED4F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073D"/>
    <w:multiLevelType w:val="hybridMultilevel"/>
    <w:tmpl w:val="B3C888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7826BB"/>
    <w:multiLevelType w:val="hybridMultilevel"/>
    <w:tmpl w:val="19FAD4A6"/>
    <w:lvl w:ilvl="0" w:tplc="6A107F74">
      <w:start w:val="1"/>
      <w:numFmt w:val="bullet"/>
      <w:lvlText w:val="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264E74"/>
    <w:multiLevelType w:val="hybridMultilevel"/>
    <w:tmpl w:val="80F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outline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6910F4B2">
      <w:start w:val="1"/>
      <w:numFmt w:val="lowerLetter"/>
      <w:lvlText w:val="%4."/>
      <w:lvlJc w:val="left"/>
      <w:pPr>
        <w:ind w:left="2880" w:hanging="360"/>
      </w:pPr>
      <w:rPr>
        <w:rFonts w:ascii="Lato" w:hAnsi="Lato" w:hint="default"/>
        <w:sz w:val="20"/>
        <w:szCs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3FA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C35B87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DC1589D"/>
    <w:multiLevelType w:val="hybridMultilevel"/>
    <w:tmpl w:val="9FE213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BB77AE"/>
    <w:multiLevelType w:val="hybridMultilevel"/>
    <w:tmpl w:val="C590C3FE"/>
    <w:lvl w:ilvl="0" w:tplc="C400B526">
      <w:start w:val="1"/>
      <w:numFmt w:val="decimal"/>
      <w:lvlText w:val="%1."/>
      <w:lvlJc w:val="left"/>
      <w:pPr>
        <w:ind w:left="1046" w:hanging="360"/>
      </w:pPr>
      <w:rPr>
        <w:rFonts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75FA5394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F8618C8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000C3B"/>
    <w:rsid w:val="00004CE6"/>
    <w:rsid w:val="00071BCE"/>
    <w:rsid w:val="00076465"/>
    <w:rsid w:val="000E1B6E"/>
    <w:rsid w:val="00134698"/>
    <w:rsid w:val="00182E83"/>
    <w:rsid w:val="001C01BC"/>
    <w:rsid w:val="001E2B01"/>
    <w:rsid w:val="00270D9D"/>
    <w:rsid w:val="0027190C"/>
    <w:rsid w:val="002C5E05"/>
    <w:rsid w:val="002D2290"/>
    <w:rsid w:val="0036725C"/>
    <w:rsid w:val="00386487"/>
    <w:rsid w:val="003D4F14"/>
    <w:rsid w:val="0047390A"/>
    <w:rsid w:val="004760CB"/>
    <w:rsid w:val="004E2D19"/>
    <w:rsid w:val="00574DA9"/>
    <w:rsid w:val="005B1C65"/>
    <w:rsid w:val="00683CF9"/>
    <w:rsid w:val="006A4B49"/>
    <w:rsid w:val="00711252"/>
    <w:rsid w:val="0074305B"/>
    <w:rsid w:val="007D6D24"/>
    <w:rsid w:val="0086583A"/>
    <w:rsid w:val="008A45E1"/>
    <w:rsid w:val="00934F60"/>
    <w:rsid w:val="0093634C"/>
    <w:rsid w:val="009572CA"/>
    <w:rsid w:val="009822E7"/>
    <w:rsid w:val="009A5760"/>
    <w:rsid w:val="00A57F3C"/>
    <w:rsid w:val="00B30CA2"/>
    <w:rsid w:val="00B41C40"/>
    <w:rsid w:val="00B4500C"/>
    <w:rsid w:val="00B534FB"/>
    <w:rsid w:val="00B81335"/>
    <w:rsid w:val="00C63754"/>
    <w:rsid w:val="00DC5DAE"/>
    <w:rsid w:val="00DD0C39"/>
    <w:rsid w:val="00DE421B"/>
    <w:rsid w:val="00E165CE"/>
    <w:rsid w:val="00E203E2"/>
    <w:rsid w:val="00E37C64"/>
    <w:rsid w:val="00E721BC"/>
    <w:rsid w:val="00ED4FDC"/>
    <w:rsid w:val="00F148FB"/>
    <w:rsid w:val="00F527E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1E4"/>
  <w15:chartTrackingRefBased/>
  <w15:docId w15:val="{3722BF04-9EE7-4B2D-8A19-5F00C50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98"/>
  </w:style>
  <w:style w:type="paragraph" w:styleId="Stopka">
    <w:name w:val="footer"/>
    <w:basedOn w:val="Normalny"/>
    <w:link w:val="Stopka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98"/>
  </w:style>
  <w:style w:type="table" w:styleId="Tabela-Siatka">
    <w:name w:val="Table Grid"/>
    <w:basedOn w:val="Standardowy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1E2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F3C"/>
    <w:rPr>
      <w:vertAlign w:val="superscript"/>
    </w:rPr>
  </w:style>
  <w:style w:type="paragraph" w:customStyle="1" w:styleId="Default">
    <w:name w:val="Default"/>
    <w:rsid w:val="002D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70D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D9D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1 Znak"/>
    <w:link w:val="Akapitzlist"/>
    <w:uiPriority w:val="34"/>
    <w:rsid w:val="0027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04F-633B-4E96-B08A-792505E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dcterms:created xsi:type="dcterms:W3CDTF">2020-10-20T13:12:00Z</dcterms:created>
  <dcterms:modified xsi:type="dcterms:W3CDTF">2020-10-28T14:05:00Z</dcterms:modified>
</cp:coreProperties>
</file>