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6A23E82B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a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0DF20F3B" w14:textId="7173AE60" w:rsidR="00EB104E" w:rsidRPr="00D662A2" w:rsidRDefault="00780C87" w:rsidP="00D662A2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zamówieniu publicznym pn. : </w:t>
      </w:r>
      <w:r w:rsidR="00EB104E" w:rsidRPr="00D662A2">
        <w:rPr>
          <w:rFonts w:ascii="Lato" w:hAnsi="Lato" w:cs="Lato"/>
          <w:b/>
        </w:rPr>
        <w:t>„</w:t>
      </w:r>
      <w:bookmarkStart w:id="0" w:name="_Hlk80874558"/>
      <w:r w:rsidR="00D662A2" w:rsidRPr="00D662A2">
        <w:rPr>
          <w:rFonts w:ascii="Lato" w:hAnsi="Lato"/>
          <w:b/>
          <w:sz w:val="20"/>
          <w:szCs w:val="20"/>
        </w:rPr>
        <w:t>dostawy dwóch lornetek dla Parku Narodowego „Ujście Warty</w:t>
      </w:r>
      <w:bookmarkEnd w:id="0"/>
      <w:r w:rsidR="00EB104E" w:rsidRPr="00D662A2">
        <w:rPr>
          <w:rFonts w:ascii="Lato" w:hAnsi="Lato" w:cs="Lato"/>
          <w:b/>
        </w:rPr>
        <w:t>”.</w:t>
      </w:r>
    </w:p>
    <w:p w14:paraId="2A14EF7E" w14:textId="0A314726" w:rsidR="00780C87" w:rsidRDefault="00780C87" w:rsidP="00780C87">
      <w:pPr>
        <w:ind w:left="1035"/>
        <w:jc w:val="both"/>
        <w:rPr>
          <w:rFonts w:eastAsia="Calibri"/>
          <w:b/>
        </w:rPr>
      </w:pPr>
      <w:r>
        <w:rPr>
          <w:color w:val="000000"/>
        </w:rPr>
        <w:t xml:space="preserve">z wyłączeniem stosowania przepisów ustawy z dnia 11 września 2019r. Prawo zamówień publicznych- dalej „ustawa Pzp” na podstawie art. 2 ust. 1 pkt 1 (tj. </w:t>
      </w:r>
      <w:hyperlink r:id="rId7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t.j.)</w:t>
      </w:r>
      <w:r>
        <w:rPr>
          <w:color w:val="FF0000"/>
        </w:rPr>
        <w:t xml:space="preserve"> </w:t>
      </w:r>
      <w:r>
        <w:t>oraz ustawy z dnia 14 lipca 1983r. o narodowym zasobie archiwalnym i archiwach (t.j.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8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lastRenderedPageBreak/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98E8" w14:textId="77777777" w:rsidR="000B7953" w:rsidRDefault="000B7953" w:rsidP="00780C87">
      <w:r>
        <w:separator/>
      </w:r>
    </w:p>
  </w:endnote>
  <w:endnote w:type="continuationSeparator" w:id="0">
    <w:p w14:paraId="4D88BC94" w14:textId="77777777" w:rsidR="000B7953" w:rsidRDefault="000B7953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1521" w14:textId="77777777" w:rsidR="000B7953" w:rsidRDefault="000B7953" w:rsidP="00780C87">
      <w:r>
        <w:separator/>
      </w:r>
    </w:p>
  </w:footnote>
  <w:footnote w:type="continuationSeparator" w:id="0">
    <w:p w14:paraId="51CF947F" w14:textId="77777777" w:rsidR="000B7953" w:rsidRDefault="000B7953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2B5C" w14:textId="29B35FB2" w:rsidR="00D662A2" w:rsidRDefault="00D662A2" w:rsidP="00D662A2">
    <w:pPr>
      <w:pStyle w:val="Nagwek"/>
      <w:tabs>
        <w:tab w:val="clear" w:pos="4536"/>
      </w:tabs>
    </w:pPr>
    <w:r>
      <w:t>Nazwa wykonawcy</w:t>
    </w:r>
  </w:p>
  <w:p w14:paraId="3EF22B8F" w14:textId="6E25E8E5" w:rsidR="00D662A2" w:rsidRPr="00937296" w:rsidRDefault="00D662A2" w:rsidP="00D662A2">
    <w:pPr>
      <w:pStyle w:val="Nagwek"/>
      <w:jc w:val="right"/>
      <w:rPr>
        <w:rFonts w:ascii="Lato" w:hAnsi="Lato"/>
        <w:bCs/>
        <w:sz w:val="22"/>
        <w:szCs w:val="22"/>
      </w:rPr>
    </w:pPr>
    <w:r w:rsidRPr="00937296">
      <w:rPr>
        <w:rFonts w:ascii="Lato" w:hAnsi="Lato"/>
        <w:bCs/>
        <w:sz w:val="22"/>
        <w:szCs w:val="22"/>
      </w:rPr>
      <w:t xml:space="preserve">Załącznik nr </w:t>
    </w:r>
    <w:r>
      <w:rPr>
        <w:rFonts w:ascii="Lato" w:hAnsi="Lato"/>
        <w:bCs/>
        <w:sz w:val="22"/>
        <w:szCs w:val="22"/>
      </w:rPr>
      <w:t>4</w:t>
    </w:r>
    <w:r w:rsidRPr="00937296">
      <w:rPr>
        <w:rFonts w:ascii="Lato" w:hAnsi="Lato"/>
        <w:bCs/>
        <w:sz w:val="22"/>
        <w:szCs w:val="22"/>
      </w:rPr>
      <w:t xml:space="preserve"> </w:t>
    </w:r>
  </w:p>
  <w:p w14:paraId="100C6E61" w14:textId="77777777" w:rsidR="00C970DC" w:rsidRDefault="00C970DC" w:rsidP="00C970DC">
    <w:pPr>
      <w:pStyle w:val="Nagwek"/>
      <w:jc w:val="right"/>
    </w:pPr>
    <w:r w:rsidRPr="00937296">
      <w:rPr>
        <w:rFonts w:ascii="Lato" w:eastAsia="Calibri" w:hAnsi="Lato" w:cs="Lato"/>
        <w:sz w:val="20"/>
        <w:szCs w:val="20"/>
      </w:rPr>
      <w:t>Nr sprawy:</w:t>
    </w:r>
    <w:r>
      <w:rPr>
        <w:rFonts w:ascii="Lato" w:eastAsia="Calibri" w:hAnsi="Lato" w:cs="Lato"/>
        <w:sz w:val="20"/>
        <w:szCs w:val="20"/>
      </w:rPr>
      <w:t xml:space="preserve"> A.231.44.2021 </w:t>
    </w:r>
    <w:r w:rsidRPr="00937296">
      <w:rPr>
        <w:rFonts w:ascii="Lato" w:eastAsia="Calibri" w:hAnsi="Lato" w:cs="Lato"/>
        <w:sz w:val="20"/>
        <w:szCs w:val="20"/>
      </w:rPr>
      <w:t xml:space="preserve"> </w:t>
    </w:r>
  </w:p>
  <w:p w14:paraId="3483BA77" w14:textId="569BB59B" w:rsidR="00780C87" w:rsidRDefault="00780C87" w:rsidP="00D17ED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87"/>
    <w:rsid w:val="0005686B"/>
    <w:rsid w:val="000B7953"/>
    <w:rsid w:val="000F475C"/>
    <w:rsid w:val="00144A1A"/>
    <w:rsid w:val="00291B8B"/>
    <w:rsid w:val="00297ABE"/>
    <w:rsid w:val="003E48CB"/>
    <w:rsid w:val="00780C87"/>
    <w:rsid w:val="009325D6"/>
    <w:rsid w:val="00AE20E4"/>
    <w:rsid w:val="00C94538"/>
    <w:rsid w:val="00C970DC"/>
    <w:rsid w:val="00D17EDF"/>
    <w:rsid w:val="00D662A2"/>
    <w:rsid w:val="00EB104E"/>
    <w:rsid w:val="00F723D5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  <w15:docId w15:val="{FEA4B787-3336-4A1F-B828-1338CB7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B1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nujsiewart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Roman Skudynowski</cp:lastModifiedBy>
  <cp:revision>3</cp:revision>
  <dcterms:created xsi:type="dcterms:W3CDTF">2021-08-26T12:48:00Z</dcterms:created>
  <dcterms:modified xsi:type="dcterms:W3CDTF">2021-08-27T08:40:00Z</dcterms:modified>
</cp:coreProperties>
</file>