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A0BC" w14:textId="03CCBC51" w:rsidR="00B50A15" w:rsidRPr="00CF0D28" w:rsidRDefault="0027791F" w:rsidP="00BA31CB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CF0D28">
        <w:rPr>
          <w:rFonts w:ascii="Lato" w:eastAsia="Times New Roman" w:hAnsi="Lato" w:cs="Times New Roman"/>
          <w:b/>
          <w:bCs/>
          <w:lang w:eastAsia="pl-PL"/>
        </w:rPr>
        <w:t>Umowa</w:t>
      </w:r>
      <w:r w:rsidR="00B50A15" w:rsidRPr="00CF0D28">
        <w:rPr>
          <w:rFonts w:ascii="Lato" w:eastAsia="Times New Roman" w:hAnsi="Lato" w:cs="Times New Roman"/>
          <w:b/>
          <w:bCs/>
          <w:lang w:eastAsia="pl-PL"/>
        </w:rPr>
        <w:t xml:space="preserve"> nr </w:t>
      </w:r>
      <w:r w:rsidR="00266DE2" w:rsidRPr="00CF0D28">
        <w:rPr>
          <w:rFonts w:ascii="Lato" w:eastAsia="Times New Roman" w:hAnsi="Lato" w:cs="Times New Roman"/>
          <w:b/>
          <w:bCs/>
          <w:lang w:eastAsia="pl-PL"/>
        </w:rPr>
        <w:t>D.0650.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>3.4</w:t>
      </w:r>
      <w:r w:rsidR="00266DE2" w:rsidRPr="00CF0D28">
        <w:rPr>
          <w:rFonts w:ascii="Lato" w:eastAsia="Times New Roman" w:hAnsi="Lato" w:cs="Times New Roman"/>
          <w:b/>
          <w:bCs/>
          <w:lang w:eastAsia="pl-PL"/>
        </w:rPr>
        <w:t>.202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>4</w:t>
      </w:r>
    </w:p>
    <w:p w14:paraId="19669117" w14:textId="70FD78F5" w:rsidR="00A54C15" w:rsidRPr="00CF0D28" w:rsidRDefault="00B50A15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br/>
      </w:r>
      <w:r w:rsidR="00CF0D28" w:rsidRPr="00CF0D28">
        <w:rPr>
          <w:rFonts w:ascii="Lato" w:eastAsia="Times New Roman" w:hAnsi="Lato" w:cs="Times New Roman"/>
          <w:lang w:eastAsia="pl-PL"/>
        </w:rPr>
        <w:t>Z</w:t>
      </w:r>
      <w:r w:rsidR="005A6A0F" w:rsidRPr="00CF0D28">
        <w:rPr>
          <w:rFonts w:ascii="Lato" w:eastAsia="Times New Roman" w:hAnsi="Lato" w:cs="Times New Roman"/>
          <w:lang w:eastAsia="pl-PL"/>
        </w:rPr>
        <w:t xml:space="preserve">awarta </w:t>
      </w:r>
      <w:r w:rsidR="00D248BF" w:rsidRPr="00CF0D28">
        <w:rPr>
          <w:rFonts w:ascii="Lato" w:eastAsia="Times New Roman" w:hAnsi="Lato" w:cs="Times New Roman"/>
          <w:lang w:eastAsia="pl-PL"/>
        </w:rPr>
        <w:t>w Chyrzynie dnia</w:t>
      </w:r>
      <w:r w:rsidR="00BA31CB" w:rsidRPr="00CF0D28">
        <w:rPr>
          <w:rFonts w:ascii="Lato" w:eastAsia="Times New Roman" w:hAnsi="Lato" w:cs="Times New Roman"/>
          <w:lang w:eastAsia="pl-PL"/>
        </w:rPr>
        <w:t xml:space="preserve"> </w:t>
      </w:r>
      <w:r w:rsidR="00FB4537" w:rsidRPr="00CF0D28">
        <w:rPr>
          <w:rFonts w:ascii="Lato" w:eastAsia="Times New Roman" w:hAnsi="Lato" w:cs="Times New Roman"/>
          <w:lang w:eastAsia="pl-PL"/>
        </w:rPr>
        <w:t xml:space="preserve">…..02.2024 </w:t>
      </w:r>
      <w:r w:rsidR="00D248BF" w:rsidRPr="00CF0D28">
        <w:rPr>
          <w:rFonts w:ascii="Lato" w:eastAsia="Times New Roman" w:hAnsi="Lato" w:cs="Times New Roman"/>
          <w:lang w:eastAsia="pl-PL"/>
        </w:rPr>
        <w:t>roku pomiędzy</w:t>
      </w:r>
      <w:r w:rsidR="00A54C15" w:rsidRPr="00CF0D28">
        <w:rPr>
          <w:rFonts w:ascii="Lato" w:eastAsia="Times New Roman" w:hAnsi="Lato" w:cs="Times New Roman"/>
          <w:lang w:eastAsia="pl-PL"/>
        </w:rPr>
        <w:t>:</w:t>
      </w:r>
    </w:p>
    <w:p w14:paraId="723804FF" w14:textId="77634D2C" w:rsidR="00A54C15" w:rsidRPr="00CF0D28" w:rsidRDefault="00D248BF" w:rsidP="00BA31C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Lato" w:hAnsi="Lato" w:cs="Tahoma"/>
          <w:lang w:eastAsia="pl-PL"/>
        </w:rPr>
      </w:pPr>
      <w:r w:rsidRPr="00CF0D28">
        <w:rPr>
          <w:rFonts w:ascii="Lato" w:eastAsia="Times New Roman" w:hAnsi="Lato" w:cs="Times New Roman"/>
          <w:b/>
          <w:bCs/>
          <w:lang w:eastAsia="pl-PL"/>
        </w:rPr>
        <w:t>Parkiem Narodowym „Ujście Warty”</w:t>
      </w:r>
      <w:r w:rsidRPr="00CF0D28">
        <w:rPr>
          <w:rFonts w:ascii="Lato" w:eastAsia="Times New Roman" w:hAnsi="Lato" w:cs="Times New Roman"/>
          <w:lang w:eastAsia="pl-PL"/>
        </w:rPr>
        <w:t xml:space="preserve"> z siedzibą w Chyrzynie 1, 69-113 Górzyca, NIP </w:t>
      </w:r>
      <w:r w:rsidRPr="00CF0D28">
        <w:rPr>
          <w:rFonts w:ascii="Lato" w:hAnsi="Lato" w:cs="Tahoma"/>
          <w:lang w:eastAsia="pl-PL"/>
        </w:rPr>
        <w:t>5981629880, reprezentowanym przez:</w:t>
      </w:r>
      <w:r w:rsidR="009C78FB" w:rsidRPr="00CF0D28">
        <w:rPr>
          <w:rFonts w:ascii="Lato" w:hAnsi="Lato" w:cs="Tahoma"/>
          <w:lang w:eastAsia="pl-PL"/>
        </w:rPr>
        <w:t xml:space="preserve"> Panią Wiolettę Charę</w:t>
      </w:r>
      <w:r w:rsidRPr="00CF0D28">
        <w:rPr>
          <w:rFonts w:ascii="Lato" w:hAnsi="Lato" w:cs="Tahoma"/>
          <w:lang w:eastAsia="pl-PL"/>
        </w:rPr>
        <w:t xml:space="preserve">– </w:t>
      </w:r>
      <w:r w:rsidR="009C78FB" w:rsidRPr="00CF0D28">
        <w:rPr>
          <w:rFonts w:ascii="Lato" w:hAnsi="Lato" w:cs="Tahoma"/>
          <w:lang w:eastAsia="pl-PL"/>
        </w:rPr>
        <w:t xml:space="preserve">p.o. </w:t>
      </w:r>
      <w:r w:rsidRPr="00CF0D28">
        <w:rPr>
          <w:rFonts w:ascii="Lato" w:hAnsi="Lato" w:cs="Tahoma"/>
          <w:lang w:eastAsia="pl-PL"/>
        </w:rPr>
        <w:t>Dyrektora</w:t>
      </w:r>
      <w:r w:rsidR="009C78FB" w:rsidRPr="00CF0D28">
        <w:rPr>
          <w:rFonts w:ascii="Lato" w:hAnsi="Lato" w:cs="Tahoma"/>
          <w:lang w:eastAsia="pl-PL"/>
        </w:rPr>
        <w:t xml:space="preserve"> Parku Narodowego „Ujście Warty”</w:t>
      </w:r>
      <w:r w:rsidRPr="00CF0D28">
        <w:rPr>
          <w:rFonts w:ascii="Lato" w:hAnsi="Lato" w:cs="Tahoma"/>
          <w:lang w:eastAsia="pl-PL"/>
        </w:rPr>
        <w:t>,</w:t>
      </w:r>
      <w:r w:rsidR="00A54C15" w:rsidRPr="00CF0D28">
        <w:rPr>
          <w:rFonts w:ascii="Lato" w:hAnsi="Lato" w:cs="Tahoma"/>
          <w:lang w:eastAsia="pl-PL"/>
        </w:rPr>
        <w:t xml:space="preserve"> </w:t>
      </w:r>
      <w:r w:rsidR="00455EBC" w:rsidRPr="00CF0D28">
        <w:rPr>
          <w:rFonts w:ascii="Lato" w:hAnsi="Lato" w:cs="Tahoma"/>
          <w:lang w:eastAsia="pl-PL"/>
        </w:rPr>
        <w:t>z</w:t>
      </w:r>
      <w:r w:rsidRPr="00CF0D28">
        <w:rPr>
          <w:rFonts w:ascii="Lato" w:hAnsi="Lato" w:cs="Tahoma"/>
          <w:lang w:eastAsia="pl-PL"/>
        </w:rPr>
        <w:t>wanym w dalszej części umowy „</w:t>
      </w:r>
      <w:r w:rsidRPr="00CF0D28">
        <w:rPr>
          <w:rFonts w:ascii="Lato" w:hAnsi="Lato" w:cs="Tahoma"/>
          <w:b/>
          <w:bCs/>
          <w:lang w:eastAsia="pl-PL"/>
        </w:rPr>
        <w:t>Zamawiającym</w:t>
      </w:r>
      <w:r w:rsidRPr="00CF0D28">
        <w:rPr>
          <w:rFonts w:ascii="Lato" w:hAnsi="Lato" w:cs="Tahoma"/>
          <w:lang w:eastAsia="pl-PL"/>
        </w:rPr>
        <w:t>”</w:t>
      </w:r>
      <w:r w:rsidR="00A54C15" w:rsidRPr="00CF0D28">
        <w:rPr>
          <w:rFonts w:ascii="Lato" w:eastAsia="Times New Roman" w:hAnsi="Lato" w:cs="Times New Roman"/>
          <w:lang w:eastAsia="pl-PL"/>
        </w:rPr>
        <w:t>,</w:t>
      </w:r>
    </w:p>
    <w:p w14:paraId="0A8D7CF6" w14:textId="77777777" w:rsidR="00A54C15" w:rsidRPr="00CF0D28" w:rsidRDefault="00A54C15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5DA1E43D" w14:textId="1D6A7668" w:rsidR="00A54C15" w:rsidRPr="00CF0D28" w:rsidRDefault="00A54C15" w:rsidP="00754BE3">
      <w:pPr>
        <w:spacing w:after="0" w:line="276" w:lineRule="auto"/>
        <w:jc w:val="center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>a</w:t>
      </w:r>
    </w:p>
    <w:p w14:paraId="5AC98032" w14:textId="77777777" w:rsidR="00A54C15" w:rsidRPr="00CF0D28" w:rsidRDefault="00A54C15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651066EC" w14:textId="23D3A2F3" w:rsidR="00D248BF" w:rsidRPr="00CF0D28" w:rsidRDefault="00A54C15" w:rsidP="00BA31C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>F</w:t>
      </w:r>
      <w:r w:rsidR="00D248BF" w:rsidRPr="00CF0D28">
        <w:rPr>
          <w:rFonts w:ascii="Lato" w:eastAsia="Times New Roman" w:hAnsi="Lato" w:cs="Times New Roman"/>
          <w:lang w:eastAsia="pl-PL"/>
        </w:rPr>
        <w:t>irmą</w:t>
      </w:r>
      <w:r w:rsidR="004F73E9" w:rsidRPr="00CF0D28">
        <w:rPr>
          <w:rFonts w:ascii="Lato" w:eastAsia="Times New Roman" w:hAnsi="Lato" w:cs="Times New Roman"/>
          <w:lang w:eastAsia="pl-PL"/>
        </w:rPr>
        <w:t xml:space="preserve"> 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 xml:space="preserve">……………………….. </w:t>
      </w:r>
      <w:r w:rsidR="004F73E9" w:rsidRPr="00CF0D28">
        <w:rPr>
          <w:rFonts w:ascii="Lato" w:eastAsia="Times New Roman" w:hAnsi="Lato" w:cs="Times New Roman"/>
          <w:lang w:eastAsia="pl-PL"/>
        </w:rPr>
        <w:t xml:space="preserve">z siedzibą przy 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>………………………………</w:t>
      </w:r>
      <w:r w:rsidR="004F73E9" w:rsidRPr="00CF0D28">
        <w:rPr>
          <w:rFonts w:ascii="Lato" w:eastAsia="Times New Roman" w:hAnsi="Lato" w:cs="Times New Roman"/>
          <w:lang w:eastAsia="pl-PL"/>
        </w:rPr>
        <w:t xml:space="preserve"> </w:t>
      </w:r>
      <w:r w:rsidR="00D248BF" w:rsidRPr="00CF0D28">
        <w:rPr>
          <w:rFonts w:ascii="Lato" w:eastAsia="Times New Roman" w:hAnsi="Lato" w:cs="Times New Roman"/>
          <w:lang w:eastAsia="pl-PL"/>
        </w:rPr>
        <w:t>reprezentowaną przez</w:t>
      </w:r>
      <w:r w:rsidR="00471AB7" w:rsidRPr="00CF0D28">
        <w:rPr>
          <w:rFonts w:ascii="Lato" w:eastAsia="Times New Roman" w:hAnsi="Lato" w:cs="Times New Roman"/>
          <w:lang w:eastAsia="pl-PL"/>
        </w:rPr>
        <w:t xml:space="preserve"> 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>……………………</w:t>
      </w:r>
      <w:r w:rsidR="00455EBC" w:rsidRPr="00CF0D28">
        <w:rPr>
          <w:rFonts w:ascii="Lato" w:eastAsia="Times New Roman" w:hAnsi="Lato" w:cs="Times New Roman"/>
          <w:lang w:eastAsia="pl-PL"/>
        </w:rPr>
        <w:t>,</w:t>
      </w:r>
      <w:r w:rsidRPr="00CF0D28">
        <w:rPr>
          <w:rFonts w:ascii="Lato" w:eastAsia="Times New Roman" w:hAnsi="Lato" w:cs="Times New Roman"/>
          <w:lang w:eastAsia="pl-PL"/>
        </w:rPr>
        <w:t xml:space="preserve"> </w:t>
      </w:r>
      <w:r w:rsidR="00B50A15" w:rsidRPr="00CF0D28">
        <w:rPr>
          <w:rFonts w:ascii="Lato" w:eastAsia="Times New Roman" w:hAnsi="Lato" w:cs="Times New Roman"/>
          <w:lang w:eastAsia="pl-PL"/>
        </w:rPr>
        <w:t xml:space="preserve">zwanym w </w:t>
      </w:r>
      <w:r w:rsidR="00D248BF" w:rsidRPr="00CF0D28">
        <w:rPr>
          <w:rFonts w:ascii="Lato" w:eastAsia="Times New Roman" w:hAnsi="Lato" w:cs="Times New Roman"/>
          <w:lang w:eastAsia="pl-PL"/>
        </w:rPr>
        <w:t>dalszej części umowy „</w:t>
      </w:r>
      <w:r w:rsidR="00D248BF" w:rsidRPr="00CF0D28">
        <w:rPr>
          <w:rFonts w:ascii="Lato" w:eastAsia="Times New Roman" w:hAnsi="Lato" w:cs="Times New Roman"/>
          <w:b/>
          <w:bCs/>
          <w:lang w:eastAsia="pl-PL"/>
        </w:rPr>
        <w:t>Wykonawcą</w:t>
      </w:r>
      <w:r w:rsidR="00D248BF" w:rsidRPr="00CF0D28">
        <w:rPr>
          <w:rFonts w:ascii="Lato" w:eastAsia="Times New Roman" w:hAnsi="Lato" w:cs="Times New Roman"/>
          <w:lang w:eastAsia="pl-PL"/>
        </w:rPr>
        <w:t>”,</w:t>
      </w:r>
    </w:p>
    <w:p w14:paraId="77E90E07" w14:textId="77777777" w:rsidR="00A54C15" w:rsidRPr="00CF0D28" w:rsidRDefault="00A54C15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5F4E8861" w14:textId="58DED6F3" w:rsidR="00D248BF" w:rsidRPr="00CF0D28" w:rsidRDefault="00D248BF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>zwanymi dalej każdy z osobna „</w:t>
      </w:r>
      <w:r w:rsidRPr="00CF0D28">
        <w:rPr>
          <w:rFonts w:ascii="Lato" w:eastAsia="Times New Roman" w:hAnsi="Lato" w:cs="Times New Roman"/>
          <w:b/>
          <w:bCs/>
          <w:lang w:eastAsia="pl-PL"/>
        </w:rPr>
        <w:t>Stroną</w:t>
      </w:r>
      <w:r w:rsidRPr="00CF0D28">
        <w:rPr>
          <w:rFonts w:ascii="Lato" w:eastAsia="Times New Roman" w:hAnsi="Lato" w:cs="Times New Roman"/>
          <w:lang w:eastAsia="pl-PL"/>
        </w:rPr>
        <w:t>”, a łącznie „</w:t>
      </w:r>
      <w:r w:rsidRPr="00CF0D28">
        <w:rPr>
          <w:rFonts w:ascii="Lato" w:eastAsia="Times New Roman" w:hAnsi="Lato" w:cs="Times New Roman"/>
          <w:b/>
          <w:bCs/>
          <w:lang w:eastAsia="pl-PL"/>
        </w:rPr>
        <w:t>Stronami</w:t>
      </w:r>
      <w:r w:rsidRPr="00CF0D28">
        <w:rPr>
          <w:rFonts w:ascii="Lato" w:eastAsia="Times New Roman" w:hAnsi="Lato" w:cs="Times New Roman"/>
          <w:lang w:eastAsia="pl-PL"/>
        </w:rPr>
        <w:t>”.</w:t>
      </w:r>
    </w:p>
    <w:p w14:paraId="3AE1913C" w14:textId="42CC1602" w:rsidR="007B6553" w:rsidRPr="00CF0D28" w:rsidRDefault="00B50A15" w:rsidP="00BA31CB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br/>
      </w:r>
      <w:r w:rsidRPr="00CF0D28">
        <w:rPr>
          <w:rFonts w:ascii="Lato" w:eastAsia="Times New Roman" w:hAnsi="Lato" w:cs="Times New Roman"/>
          <w:b/>
          <w:bCs/>
          <w:lang w:eastAsia="pl-PL"/>
        </w:rPr>
        <w:t>§ 1</w:t>
      </w:r>
      <w:r w:rsidRPr="00CF0D28">
        <w:rPr>
          <w:rFonts w:ascii="Lato" w:eastAsia="Times New Roman" w:hAnsi="Lato" w:cs="Times New Roman"/>
          <w:b/>
          <w:bCs/>
          <w:lang w:eastAsia="pl-PL"/>
        </w:rPr>
        <w:br/>
        <w:t xml:space="preserve">Przedmiot </w:t>
      </w:r>
      <w:r w:rsidR="00521A8A" w:rsidRPr="00CF0D28">
        <w:rPr>
          <w:rFonts w:ascii="Lato" w:eastAsia="Times New Roman" w:hAnsi="Lato" w:cs="Times New Roman"/>
          <w:b/>
          <w:bCs/>
          <w:lang w:eastAsia="pl-PL"/>
        </w:rPr>
        <w:t>U</w:t>
      </w:r>
      <w:r w:rsidRPr="00CF0D28">
        <w:rPr>
          <w:rFonts w:ascii="Lato" w:eastAsia="Times New Roman" w:hAnsi="Lato" w:cs="Times New Roman"/>
          <w:b/>
          <w:bCs/>
          <w:lang w:eastAsia="pl-PL"/>
        </w:rPr>
        <w:t>mowy</w:t>
      </w:r>
    </w:p>
    <w:p w14:paraId="212EFE03" w14:textId="77777777" w:rsidR="007B6553" w:rsidRPr="00CF0D28" w:rsidRDefault="007B6553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47491B91" w14:textId="0A258878" w:rsidR="00A54C15" w:rsidRPr="00CF0D28" w:rsidRDefault="00B50A15" w:rsidP="0081742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 xml:space="preserve">Wykonawca w ramach niniejszej </w:t>
      </w:r>
      <w:r w:rsidR="009C454C" w:rsidRPr="00CF0D28">
        <w:rPr>
          <w:rFonts w:ascii="Lato" w:eastAsia="Times New Roman" w:hAnsi="Lato" w:cs="Times New Roman"/>
          <w:lang w:eastAsia="pl-PL"/>
        </w:rPr>
        <w:t>U</w:t>
      </w:r>
      <w:r w:rsidRPr="00CF0D28">
        <w:rPr>
          <w:rFonts w:ascii="Lato" w:eastAsia="Times New Roman" w:hAnsi="Lato" w:cs="Times New Roman"/>
          <w:lang w:eastAsia="pl-PL"/>
        </w:rPr>
        <w:t>mowy</w:t>
      </w:r>
      <w:r w:rsidR="009C454C" w:rsidRPr="00CF0D28">
        <w:rPr>
          <w:rFonts w:ascii="Lato" w:eastAsia="Times New Roman" w:hAnsi="Lato" w:cs="Times New Roman"/>
          <w:lang w:eastAsia="pl-PL"/>
        </w:rPr>
        <w:t xml:space="preserve"> zobowiązuje się do</w:t>
      </w:r>
      <w:r w:rsidR="00575460" w:rsidRPr="00CF0D28">
        <w:rPr>
          <w:rFonts w:ascii="Lato" w:eastAsia="Times New Roman" w:hAnsi="Lato" w:cs="Times New Roman"/>
          <w:lang w:eastAsia="pl-PL"/>
        </w:rPr>
        <w:t xml:space="preserve"> pielęgnacji</w:t>
      </w:r>
      <w:r w:rsidR="009C454C" w:rsidRPr="00CF0D28">
        <w:rPr>
          <w:rFonts w:ascii="Lato" w:eastAsia="Times New Roman" w:hAnsi="Lato" w:cs="Times New Roman"/>
          <w:lang w:eastAsia="pl-PL"/>
        </w:rPr>
        <w:t xml:space="preserve"> zieleni wokół Ośrodka Muzealno-Edukacyjnego</w:t>
      </w:r>
      <w:r w:rsidR="000A58F2" w:rsidRPr="00CF0D28">
        <w:rPr>
          <w:rFonts w:ascii="Lato" w:eastAsia="Times New Roman" w:hAnsi="Lato" w:cs="Times New Roman"/>
          <w:lang w:eastAsia="pl-PL"/>
        </w:rPr>
        <w:t xml:space="preserve"> w Słońsku</w:t>
      </w:r>
      <w:r w:rsidR="00575460" w:rsidRPr="00CF0D28">
        <w:rPr>
          <w:rFonts w:ascii="Lato" w:eastAsia="Times New Roman" w:hAnsi="Lato" w:cs="Times New Roman"/>
          <w:lang w:eastAsia="pl-PL"/>
        </w:rPr>
        <w:t>, zgodnie z opisem przedmiotu zamówienia w zapytaniu ofertowym nr D.0650.</w:t>
      </w:r>
      <w:r w:rsidR="00FB4537" w:rsidRPr="00CF0D28">
        <w:rPr>
          <w:rFonts w:ascii="Lato" w:eastAsia="Times New Roman" w:hAnsi="Lato" w:cs="Times New Roman"/>
          <w:lang w:eastAsia="pl-PL"/>
        </w:rPr>
        <w:t>3.4.</w:t>
      </w:r>
      <w:r w:rsidR="00575460" w:rsidRPr="00CF0D28">
        <w:rPr>
          <w:rFonts w:ascii="Lato" w:eastAsia="Times New Roman" w:hAnsi="Lato" w:cs="Times New Roman"/>
          <w:lang w:eastAsia="pl-PL"/>
        </w:rPr>
        <w:t>202</w:t>
      </w:r>
      <w:r w:rsidR="00FB4537" w:rsidRPr="00CF0D28">
        <w:rPr>
          <w:rFonts w:ascii="Lato" w:eastAsia="Times New Roman" w:hAnsi="Lato" w:cs="Times New Roman"/>
          <w:lang w:eastAsia="pl-PL"/>
        </w:rPr>
        <w:t>4</w:t>
      </w:r>
      <w:r w:rsidR="00A54C15" w:rsidRPr="00CF0D28">
        <w:rPr>
          <w:rFonts w:ascii="Lato" w:eastAsia="Times New Roman" w:hAnsi="Lato" w:cs="Times New Roman"/>
          <w:lang w:eastAsia="pl-PL"/>
        </w:rPr>
        <w:t xml:space="preserve"> </w:t>
      </w:r>
      <w:r w:rsidR="00A54C15" w:rsidRPr="00CF0D28">
        <w:rPr>
          <w:rFonts w:ascii="Lato" w:eastAsia="Times New Roman" w:hAnsi="Lato" w:cs="Times New Roman"/>
          <w:b/>
          <w:bCs/>
          <w:lang w:eastAsia="pl-PL"/>
        </w:rPr>
        <w:t>(załącznik nr 1 niniejszej umowy)</w:t>
      </w:r>
      <w:r w:rsidR="00A54C15" w:rsidRPr="00CF0D28">
        <w:rPr>
          <w:rFonts w:ascii="Lato" w:eastAsia="Times New Roman" w:hAnsi="Lato" w:cs="Times New Roman"/>
          <w:lang w:eastAsia="pl-PL"/>
        </w:rPr>
        <w:t xml:space="preserve"> oraz </w:t>
      </w:r>
      <w:r w:rsidR="00A54C15" w:rsidRPr="00CF0D28">
        <w:rPr>
          <w:rFonts w:ascii="Lato" w:eastAsia="Times New Roman" w:hAnsi="Lato" w:cs="Times New Roman"/>
          <w:b/>
          <w:bCs/>
          <w:lang w:eastAsia="pl-PL"/>
        </w:rPr>
        <w:t>załącznik</w:t>
      </w:r>
      <w:r w:rsidR="0025237C" w:rsidRPr="00CF0D28">
        <w:rPr>
          <w:rFonts w:ascii="Lato" w:eastAsia="Times New Roman" w:hAnsi="Lato" w:cs="Times New Roman"/>
          <w:b/>
          <w:bCs/>
          <w:lang w:eastAsia="pl-PL"/>
        </w:rPr>
        <w:t>iem nr</w:t>
      </w:r>
      <w:r w:rsidR="00A54C15" w:rsidRPr="00CF0D28">
        <w:rPr>
          <w:rFonts w:ascii="Lato" w:eastAsia="Times New Roman" w:hAnsi="Lato" w:cs="Times New Roman"/>
          <w:b/>
          <w:bCs/>
          <w:lang w:eastAsia="pl-PL"/>
        </w:rPr>
        <w:t xml:space="preserve"> 2 „Specyfikacja dot. pielęgnacji zieleni przy budynku OME”</w:t>
      </w:r>
      <w:r w:rsidR="00A54C15" w:rsidRPr="00CF0D28">
        <w:rPr>
          <w:rFonts w:ascii="Lato" w:eastAsia="Times New Roman" w:hAnsi="Lato" w:cs="Times New Roman"/>
          <w:lang w:eastAsia="pl-PL"/>
        </w:rPr>
        <w:t xml:space="preserve"> – oba dokumenty </w:t>
      </w:r>
      <w:r w:rsidR="000E56A8" w:rsidRPr="00CF0D28">
        <w:rPr>
          <w:rFonts w:ascii="Lato" w:eastAsia="Times New Roman" w:hAnsi="Lato" w:cs="Times New Roman"/>
          <w:lang w:eastAsia="pl-PL"/>
        </w:rPr>
        <w:t>zwane dalej „Przedmiotem umowy”.</w:t>
      </w:r>
      <w:r w:rsidR="00A54C15" w:rsidRPr="00CF0D28">
        <w:rPr>
          <w:rFonts w:ascii="Lato" w:eastAsia="Times New Roman" w:hAnsi="Lato" w:cs="Times New Roman"/>
          <w:lang w:eastAsia="pl-PL"/>
        </w:rPr>
        <w:t xml:space="preserve"> </w:t>
      </w:r>
    </w:p>
    <w:p w14:paraId="117CF089" w14:textId="6103DE84" w:rsidR="00817426" w:rsidRPr="00CF0D28" w:rsidRDefault="00817426" w:rsidP="0081742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>Strony oświadczają, że będą współdziałać przy wykonywaniu niniejszej umowy w celu należytej realizacji przedmiotu umowy, w szczególności Wykonawca zobowiązuje się do informowania Zamawiającego o przebiegu wykonania przedmiotu umowy, przy czym o zaistniałych w tym zakresie trudnościach i przeszkodach Wykonawca będzie informował Zamawiającego niezwłocznie pisemnie lub drogą elektroniczną, a w nagłym przypadku – także ustnie lub drogą telefoniczną.</w:t>
      </w:r>
    </w:p>
    <w:p w14:paraId="40FAB22E" w14:textId="77777777" w:rsidR="00817426" w:rsidRPr="00CF0D28" w:rsidRDefault="00817426" w:rsidP="00817426">
      <w:pPr>
        <w:pStyle w:val="Akapitzlist"/>
        <w:widowControl w:val="0"/>
        <w:numPr>
          <w:ilvl w:val="0"/>
          <w:numId w:val="26"/>
        </w:numPr>
        <w:tabs>
          <w:tab w:val="left" w:pos="1040"/>
        </w:tabs>
        <w:autoSpaceDE w:val="0"/>
        <w:autoSpaceDN w:val="0"/>
        <w:spacing w:before="31" w:after="0" w:line="278" w:lineRule="auto"/>
        <w:ind w:right="285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 xml:space="preserve">Wykonawca oświadcza, że posiada wiedzę i doświadczenie, profesjonalny sprzęt niezbędne </w:t>
      </w:r>
      <w:r w:rsidRPr="00CF0D28">
        <w:rPr>
          <w:rFonts w:ascii="Lato" w:hAnsi="Lato"/>
        </w:rPr>
        <w:br/>
        <w:t>do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realizacji</w:t>
      </w:r>
      <w:r w:rsidRPr="00CF0D28">
        <w:rPr>
          <w:rFonts w:ascii="Lato" w:hAnsi="Lato"/>
          <w:spacing w:val="-4"/>
        </w:rPr>
        <w:t xml:space="preserve"> </w:t>
      </w:r>
      <w:r w:rsidRPr="00CF0D28">
        <w:rPr>
          <w:rFonts w:ascii="Lato" w:hAnsi="Lato"/>
        </w:rPr>
        <w:t>usługi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objętej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niniejszą umową.</w:t>
      </w:r>
    </w:p>
    <w:p w14:paraId="066A8EF3" w14:textId="6A917435" w:rsidR="00817426" w:rsidRPr="00CF0D28" w:rsidRDefault="00817426" w:rsidP="0081742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hAnsi="Lato"/>
        </w:rPr>
        <w:t xml:space="preserve">Wykonawca zobowiązany jest do zagospodarowania na własny koszt i ryzyko odpadów inne </w:t>
      </w:r>
      <w:r w:rsidRPr="00CF0D28">
        <w:rPr>
          <w:rFonts w:ascii="Lato" w:hAnsi="Lato"/>
        </w:rPr>
        <w:br/>
        <w:t>niż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 xml:space="preserve">komunalne. </w:t>
      </w:r>
    </w:p>
    <w:p w14:paraId="3F307866" w14:textId="77777777" w:rsidR="00833959" w:rsidRPr="00CF0D28" w:rsidRDefault="00833959" w:rsidP="00833959">
      <w:pPr>
        <w:pStyle w:val="Akapitzlist"/>
        <w:widowControl w:val="0"/>
        <w:numPr>
          <w:ilvl w:val="0"/>
          <w:numId w:val="26"/>
        </w:numPr>
        <w:tabs>
          <w:tab w:val="left" w:pos="1184"/>
        </w:tabs>
        <w:autoSpaceDE w:val="0"/>
        <w:autoSpaceDN w:val="0"/>
        <w:spacing w:before="36" w:after="0" w:line="276" w:lineRule="auto"/>
        <w:ind w:right="283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Wykonawca ponosi pełną odpowiedzialność za wszelkie ewentualne szkody na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osobie lub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mieniu powstałe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 wyniku niewykonywania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bądź nienależytego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wykonywania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zobowiązań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wynikających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umowy.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Wykonawca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ponosi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też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odpowiedzialność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inne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działania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lub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zaniechania pracowników świadczących usługi</w:t>
      </w:r>
      <w:r w:rsidRPr="00CF0D28">
        <w:rPr>
          <w:rFonts w:ascii="Lato" w:hAnsi="Lato"/>
          <w:spacing w:val="63"/>
        </w:rPr>
        <w:t xml:space="preserve"> </w:t>
      </w:r>
      <w:r w:rsidRPr="00CF0D28">
        <w:rPr>
          <w:rFonts w:ascii="Lato" w:hAnsi="Lato"/>
        </w:rPr>
        <w:t>i osób</w:t>
      </w:r>
      <w:r w:rsidRPr="00CF0D28">
        <w:rPr>
          <w:rFonts w:ascii="Lato" w:hAnsi="Lato"/>
          <w:spacing w:val="63"/>
        </w:rPr>
        <w:t xml:space="preserve"> </w:t>
      </w:r>
      <w:r w:rsidRPr="00CF0D28">
        <w:rPr>
          <w:rFonts w:ascii="Lato" w:hAnsi="Lato"/>
        </w:rPr>
        <w:t>trzecich, którymi będzie</w:t>
      </w:r>
      <w:r w:rsidRPr="00CF0D28">
        <w:rPr>
          <w:rFonts w:ascii="Lato" w:hAnsi="Lato"/>
          <w:spacing w:val="63"/>
        </w:rPr>
        <w:t xml:space="preserve"> </w:t>
      </w:r>
      <w:r w:rsidRPr="00CF0D28">
        <w:rPr>
          <w:rFonts w:ascii="Lato" w:hAnsi="Lato"/>
        </w:rPr>
        <w:t>posługiwał się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celu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wykonania</w:t>
      </w:r>
      <w:r w:rsidRPr="00CF0D28">
        <w:rPr>
          <w:rFonts w:ascii="Lato" w:hAnsi="Lato"/>
          <w:spacing w:val="-5"/>
        </w:rPr>
        <w:t xml:space="preserve"> </w:t>
      </w:r>
      <w:r w:rsidRPr="00CF0D28">
        <w:rPr>
          <w:rFonts w:ascii="Lato" w:hAnsi="Lato"/>
        </w:rPr>
        <w:t>umowy.</w:t>
      </w:r>
    </w:p>
    <w:p w14:paraId="4187C7DB" w14:textId="0421F805" w:rsidR="00833959" w:rsidRPr="00CF0D28" w:rsidRDefault="00833959" w:rsidP="00833959">
      <w:pPr>
        <w:pStyle w:val="Akapitzlist"/>
        <w:widowControl w:val="0"/>
        <w:numPr>
          <w:ilvl w:val="0"/>
          <w:numId w:val="26"/>
        </w:numPr>
        <w:tabs>
          <w:tab w:val="left" w:pos="1184"/>
        </w:tabs>
        <w:autoSpaceDE w:val="0"/>
        <w:autoSpaceDN w:val="0"/>
        <w:spacing w:after="0" w:line="276" w:lineRule="auto"/>
        <w:ind w:right="283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Wykonawca ponosi pełną odpowiedzialność za szkody i następstwa nieszczęśliwych wypadków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dotyczące</w:t>
      </w:r>
      <w:r w:rsidRPr="00CF0D28">
        <w:rPr>
          <w:rFonts w:ascii="Lato" w:hAnsi="Lato"/>
          <w:spacing w:val="63"/>
        </w:rPr>
        <w:t xml:space="preserve"> </w:t>
      </w:r>
      <w:r w:rsidRPr="00CF0D28">
        <w:rPr>
          <w:rFonts w:ascii="Lato" w:hAnsi="Lato"/>
        </w:rPr>
        <w:t>pracowników</w:t>
      </w:r>
      <w:r w:rsidRPr="00CF0D28">
        <w:rPr>
          <w:rFonts w:ascii="Lato" w:hAnsi="Lato"/>
          <w:spacing w:val="64"/>
        </w:rPr>
        <w:t xml:space="preserve"> </w:t>
      </w:r>
      <w:r w:rsidRPr="00CF0D28">
        <w:rPr>
          <w:rFonts w:ascii="Lato" w:hAnsi="Lato"/>
        </w:rPr>
        <w:t>świadczących</w:t>
      </w:r>
      <w:r w:rsidRPr="00CF0D28">
        <w:rPr>
          <w:rFonts w:ascii="Lato" w:hAnsi="Lato"/>
          <w:spacing w:val="63"/>
        </w:rPr>
        <w:t xml:space="preserve"> </w:t>
      </w:r>
      <w:r w:rsidRPr="00CF0D28">
        <w:rPr>
          <w:rFonts w:ascii="Lato" w:hAnsi="Lato"/>
        </w:rPr>
        <w:t>usługi i osób trzecich,</w:t>
      </w:r>
      <w:r w:rsidR="00CF0D28" w:rsidRPr="00CF0D28">
        <w:rPr>
          <w:rFonts w:ascii="Lato" w:hAnsi="Lato"/>
        </w:rPr>
        <w:t xml:space="preserve"> </w:t>
      </w:r>
      <w:r w:rsidRPr="00CF0D28">
        <w:rPr>
          <w:rFonts w:ascii="Lato" w:hAnsi="Lato"/>
        </w:rPr>
        <w:t>wynikające bezpośrednio</w:t>
      </w:r>
      <w:r w:rsidRPr="00CF0D28">
        <w:rPr>
          <w:rFonts w:ascii="Lato" w:hAnsi="Lato"/>
          <w:spacing w:val="-61"/>
        </w:rPr>
        <w:t xml:space="preserve"> 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wykonywanych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usług, spowodowane z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winy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Wykonawcy.</w:t>
      </w:r>
    </w:p>
    <w:p w14:paraId="110AFE7E" w14:textId="77777777" w:rsidR="00833959" w:rsidRPr="00CF0D28" w:rsidRDefault="00833959" w:rsidP="00833959">
      <w:pPr>
        <w:pStyle w:val="Akapitzlist"/>
        <w:widowControl w:val="0"/>
        <w:numPr>
          <w:ilvl w:val="0"/>
          <w:numId w:val="26"/>
        </w:numPr>
        <w:tabs>
          <w:tab w:val="left" w:pos="1184"/>
        </w:tabs>
        <w:autoSpaceDE w:val="0"/>
        <w:autoSpaceDN w:val="0"/>
        <w:spacing w:after="0" w:line="276" w:lineRule="auto"/>
        <w:ind w:right="282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przypadku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kradzieży,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pożaru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lub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innych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zdarzeń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losowych,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których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uczestnikami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byli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pracownicy świadczący usługi, Wykonawca zobowiązany jest do niezwłocznego powiadomienia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Zamawiającego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o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powstałym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zdarzeniu.</w:t>
      </w:r>
    </w:p>
    <w:p w14:paraId="6DD1EAC2" w14:textId="71454C2D" w:rsidR="00833959" w:rsidRPr="00CF0D28" w:rsidRDefault="00833959" w:rsidP="00833959">
      <w:pPr>
        <w:pStyle w:val="Akapitzlist"/>
        <w:widowControl w:val="0"/>
        <w:numPr>
          <w:ilvl w:val="0"/>
          <w:numId w:val="26"/>
        </w:numPr>
        <w:tabs>
          <w:tab w:val="left" w:pos="1184"/>
        </w:tabs>
        <w:autoSpaceDE w:val="0"/>
        <w:autoSpaceDN w:val="0"/>
        <w:spacing w:after="0" w:line="276" w:lineRule="auto"/>
        <w:ind w:right="281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Wykonawca zobowiązany będzie na żądanie Zamawiającego do współdziałania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 Zamawiającym/reprezentowania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Zamawiającego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przed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właściwymi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organami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lastRenderedPageBreak/>
        <w:t>administracyjnymi w sprawach pozostających w związku ze skutkami świadczonych przez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Wykonawcę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usług.</w:t>
      </w:r>
    </w:p>
    <w:p w14:paraId="7E279190" w14:textId="77777777" w:rsidR="00833959" w:rsidRPr="00CF0D28" w:rsidRDefault="00833959" w:rsidP="00833959">
      <w:pPr>
        <w:pStyle w:val="Akapitzlist"/>
        <w:widowControl w:val="0"/>
        <w:numPr>
          <w:ilvl w:val="0"/>
          <w:numId w:val="26"/>
        </w:numPr>
        <w:tabs>
          <w:tab w:val="left" w:pos="1184"/>
        </w:tabs>
        <w:autoSpaceDE w:val="0"/>
        <w:autoSpaceDN w:val="0"/>
        <w:spacing w:after="0" w:line="278" w:lineRule="auto"/>
        <w:ind w:right="281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Wykonawca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nie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może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bez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pisemnej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zgody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Zamawiającego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przenieść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wierzytelności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wynikających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niniejszej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umowy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na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rzecz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osób trzecich.</w:t>
      </w:r>
    </w:p>
    <w:p w14:paraId="4ADA991B" w14:textId="4F083DB1" w:rsidR="00833959" w:rsidRPr="00CF0D28" w:rsidRDefault="00833959" w:rsidP="0083395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hAnsi="Lato"/>
        </w:rPr>
        <w:t>Wykonawca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nie może bez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pisemnej zgody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Zamawiającego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powierzyć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praw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obowiązków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wynikających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niniejszej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umowy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osobie trzeciej.</w:t>
      </w:r>
    </w:p>
    <w:p w14:paraId="2D92F1B9" w14:textId="77777777" w:rsidR="00664BB2" w:rsidRPr="00CF0D28" w:rsidRDefault="00664BB2" w:rsidP="00664BB2">
      <w:pPr>
        <w:pStyle w:val="Akapitzlist"/>
        <w:widowControl w:val="0"/>
        <w:numPr>
          <w:ilvl w:val="0"/>
          <w:numId w:val="26"/>
        </w:numPr>
        <w:tabs>
          <w:tab w:val="left" w:pos="1040"/>
        </w:tabs>
        <w:autoSpaceDE w:val="0"/>
        <w:autoSpaceDN w:val="0"/>
        <w:spacing w:after="0" w:line="276" w:lineRule="auto"/>
        <w:ind w:right="287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Osobą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reprezentującą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Zamawiającego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kontaktach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zakresie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realizacji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umowy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jest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Pani/Pan….…,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tel. …, email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…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.</w:t>
      </w:r>
    </w:p>
    <w:p w14:paraId="7BCAC921" w14:textId="6E32386F" w:rsidR="00664BB2" w:rsidRPr="00CF0D28" w:rsidRDefault="00664BB2" w:rsidP="00664BB2">
      <w:pPr>
        <w:pStyle w:val="Akapitzlist"/>
        <w:widowControl w:val="0"/>
        <w:numPr>
          <w:ilvl w:val="0"/>
          <w:numId w:val="26"/>
        </w:numPr>
        <w:tabs>
          <w:tab w:val="left" w:pos="1040"/>
        </w:tabs>
        <w:autoSpaceDE w:val="0"/>
        <w:autoSpaceDN w:val="0"/>
        <w:spacing w:after="0" w:line="276" w:lineRule="auto"/>
        <w:ind w:right="290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Osobą reprezentującą Wykonawcę w kontaktach w zakresie realizacji umowy jest Pani/Pan …,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tel. …,</w:t>
      </w:r>
      <w:r w:rsidRPr="00CF0D28">
        <w:rPr>
          <w:rFonts w:ascii="Lato" w:hAnsi="Lato"/>
          <w:spacing w:val="-5"/>
        </w:rPr>
        <w:t xml:space="preserve"> </w:t>
      </w:r>
      <w:r w:rsidRPr="00CF0D28">
        <w:rPr>
          <w:rFonts w:ascii="Lato" w:hAnsi="Lato"/>
        </w:rPr>
        <w:t>email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…</w:t>
      </w:r>
    </w:p>
    <w:p w14:paraId="7388EB3D" w14:textId="77777777" w:rsidR="00A54C15" w:rsidRPr="00CF0D28" w:rsidRDefault="00A54C15" w:rsidP="00BA31CB">
      <w:pPr>
        <w:spacing w:after="0" w:line="276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14:paraId="153C7077" w14:textId="6C00BE14" w:rsidR="00453016" w:rsidRPr="00CF0D28" w:rsidRDefault="00B50A15" w:rsidP="00BA31CB">
      <w:pPr>
        <w:spacing w:after="0" w:line="276" w:lineRule="auto"/>
        <w:jc w:val="center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b/>
          <w:bCs/>
          <w:lang w:eastAsia="pl-PL"/>
        </w:rPr>
        <w:t>§</w:t>
      </w:r>
      <w:r w:rsidR="00453016" w:rsidRPr="00CF0D28">
        <w:rPr>
          <w:rFonts w:ascii="Lato" w:eastAsia="Times New Roman" w:hAnsi="Lato" w:cs="Times New Roman"/>
          <w:b/>
          <w:bCs/>
          <w:lang w:eastAsia="pl-PL"/>
        </w:rPr>
        <w:t xml:space="preserve"> 2</w:t>
      </w:r>
      <w:r w:rsidRPr="00CF0D28">
        <w:rPr>
          <w:rFonts w:ascii="Lato" w:eastAsia="Times New Roman" w:hAnsi="Lato" w:cs="Times New Roman"/>
          <w:b/>
          <w:bCs/>
          <w:lang w:eastAsia="pl-PL"/>
        </w:rPr>
        <w:br/>
        <w:t xml:space="preserve">Termin i warunki </w:t>
      </w:r>
      <w:r w:rsidR="00521A8A" w:rsidRPr="00CF0D28">
        <w:rPr>
          <w:rFonts w:ascii="Lato" w:eastAsia="Times New Roman" w:hAnsi="Lato" w:cs="Times New Roman"/>
          <w:b/>
          <w:bCs/>
          <w:lang w:eastAsia="pl-PL"/>
        </w:rPr>
        <w:t>realizacji Umowy</w:t>
      </w:r>
    </w:p>
    <w:p w14:paraId="30EE0BB1" w14:textId="77777777" w:rsidR="00A54C15" w:rsidRPr="00CF0D28" w:rsidRDefault="00A54C15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08F32C5D" w14:textId="4980A0AC" w:rsidR="00A54C15" w:rsidRPr="00CF0D28" w:rsidRDefault="00453016" w:rsidP="00BA31C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>Umowa została zawarta na czas określony i Wykonawca zobowiązany jest do wykonania przedmiotu Umowy</w:t>
      </w:r>
      <w:r w:rsidR="00A54C15" w:rsidRPr="00CF0D28">
        <w:rPr>
          <w:rFonts w:ascii="Lato" w:eastAsia="Times New Roman" w:hAnsi="Lato" w:cs="Times New Roman"/>
          <w:lang w:eastAsia="pl-PL"/>
        </w:rPr>
        <w:t xml:space="preserve"> w terminie od </w:t>
      </w:r>
      <w:r w:rsidR="00A54C15" w:rsidRPr="00CF0D28">
        <w:rPr>
          <w:rFonts w:ascii="Lato" w:eastAsia="Times New Roman" w:hAnsi="Lato" w:cs="Times New Roman"/>
          <w:b/>
          <w:bCs/>
          <w:lang w:eastAsia="pl-PL"/>
        </w:rPr>
        <w:t xml:space="preserve">1 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>marca</w:t>
      </w:r>
      <w:r w:rsidRPr="00CF0D28">
        <w:rPr>
          <w:rFonts w:ascii="Lato" w:eastAsia="Times New Roman" w:hAnsi="Lato" w:cs="Times New Roman"/>
          <w:lang w:eastAsia="pl-PL"/>
        </w:rPr>
        <w:t xml:space="preserve"> </w:t>
      </w:r>
      <w:r w:rsidRPr="00CF0D28">
        <w:rPr>
          <w:rFonts w:ascii="Lato" w:eastAsia="Times New Roman" w:hAnsi="Lato" w:cs="Times New Roman"/>
          <w:b/>
          <w:bCs/>
          <w:lang w:eastAsia="pl-PL"/>
        </w:rPr>
        <w:t>do</w:t>
      </w:r>
      <w:r w:rsidRPr="00CF0D28">
        <w:rPr>
          <w:rFonts w:ascii="Lato" w:eastAsia="Times New Roman" w:hAnsi="Lato" w:cs="Times New Roman"/>
          <w:lang w:eastAsia="pl-PL"/>
        </w:rPr>
        <w:t xml:space="preserve"> </w:t>
      </w:r>
      <w:r w:rsidR="00575460" w:rsidRPr="00CF0D28">
        <w:rPr>
          <w:rFonts w:ascii="Lato" w:eastAsia="Times New Roman" w:hAnsi="Lato" w:cs="Times New Roman"/>
          <w:b/>
          <w:bCs/>
          <w:lang w:eastAsia="pl-PL"/>
        </w:rPr>
        <w:t>3</w:t>
      </w:r>
      <w:r w:rsidR="004F73E9" w:rsidRPr="00CF0D28">
        <w:rPr>
          <w:rFonts w:ascii="Lato" w:eastAsia="Times New Roman" w:hAnsi="Lato" w:cs="Times New Roman"/>
          <w:b/>
          <w:bCs/>
          <w:lang w:eastAsia="pl-PL"/>
        </w:rPr>
        <w:t>0</w:t>
      </w:r>
      <w:r w:rsidR="00575460" w:rsidRPr="00CF0D28">
        <w:rPr>
          <w:rFonts w:ascii="Lato" w:eastAsia="Times New Roman" w:hAnsi="Lato" w:cs="Times New Roman"/>
          <w:b/>
          <w:bCs/>
          <w:lang w:eastAsia="pl-PL"/>
        </w:rPr>
        <w:t xml:space="preserve"> </w:t>
      </w:r>
      <w:r w:rsidR="004F73E9" w:rsidRPr="00CF0D28">
        <w:rPr>
          <w:rFonts w:ascii="Lato" w:eastAsia="Times New Roman" w:hAnsi="Lato" w:cs="Times New Roman"/>
          <w:b/>
          <w:bCs/>
          <w:lang w:eastAsia="pl-PL"/>
        </w:rPr>
        <w:t>listopada</w:t>
      </w:r>
      <w:r w:rsidRPr="00CF0D28">
        <w:rPr>
          <w:rFonts w:ascii="Lato" w:eastAsia="Times New Roman" w:hAnsi="Lato" w:cs="Times New Roman"/>
          <w:b/>
          <w:bCs/>
          <w:lang w:eastAsia="pl-PL"/>
        </w:rPr>
        <w:t xml:space="preserve"> 202</w:t>
      </w:r>
      <w:r w:rsidR="00FB4537" w:rsidRPr="00CF0D28">
        <w:rPr>
          <w:rFonts w:ascii="Lato" w:eastAsia="Times New Roman" w:hAnsi="Lato" w:cs="Times New Roman"/>
          <w:b/>
          <w:bCs/>
          <w:lang w:eastAsia="pl-PL"/>
        </w:rPr>
        <w:t>4</w:t>
      </w:r>
      <w:r w:rsidRPr="00CF0D28">
        <w:rPr>
          <w:rFonts w:ascii="Lato" w:eastAsia="Times New Roman" w:hAnsi="Lato" w:cs="Times New Roman"/>
          <w:lang w:eastAsia="pl-PL"/>
        </w:rPr>
        <w:t xml:space="preserve"> r.</w:t>
      </w:r>
    </w:p>
    <w:p w14:paraId="7FAAB486" w14:textId="10BF1286" w:rsidR="00A54C15" w:rsidRPr="00CF0D28" w:rsidRDefault="00E86D25" w:rsidP="00BA31C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lang w:eastAsia="pl-PL"/>
        </w:rPr>
        <w:t>Zleceniobiorca zobowiązuje się prowadzić prace zgodnie ze sztuką ogrodniczą</w:t>
      </w:r>
      <w:r w:rsidR="00A54C15" w:rsidRPr="00CF0D28">
        <w:rPr>
          <w:rFonts w:ascii="Lato" w:eastAsia="Times New Roman" w:hAnsi="Lato" w:cs="Times New Roman"/>
          <w:lang w:eastAsia="pl-PL"/>
        </w:rPr>
        <w:t xml:space="preserve">, </w:t>
      </w:r>
      <w:proofErr w:type="spellStart"/>
      <w:r w:rsidR="00A54C15" w:rsidRPr="00CF0D28">
        <w:rPr>
          <w:rFonts w:ascii="Lato" w:eastAsia="Times New Roman" w:hAnsi="Lato" w:cs="Times New Roman"/>
          <w:lang w:eastAsia="pl-PL"/>
        </w:rPr>
        <w:t>arborystyczną</w:t>
      </w:r>
      <w:proofErr w:type="spellEnd"/>
      <w:r w:rsidRPr="00CF0D28">
        <w:rPr>
          <w:rFonts w:ascii="Lato" w:eastAsia="Times New Roman" w:hAnsi="Lato" w:cs="Times New Roman"/>
          <w:lang w:eastAsia="pl-PL"/>
        </w:rPr>
        <w:t>, zasadami wiedzy technicznej, przepisami BHP, a także należytą starannością.</w:t>
      </w:r>
    </w:p>
    <w:p w14:paraId="12EDD4D2" w14:textId="658F281A" w:rsidR="00264DC5" w:rsidRPr="00CF0D28" w:rsidRDefault="00264DC5" w:rsidP="00BA31C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hAnsi="Lato" w:cs="Arial"/>
        </w:rPr>
        <w:t>Prace objęte przedmiotem niniejszej Umowy zostaną wykonane z użyciem własnych materiałów</w:t>
      </w:r>
      <w:r w:rsidR="00BF16DA" w:rsidRPr="00CF0D28">
        <w:rPr>
          <w:rFonts w:ascii="Lato" w:hAnsi="Lato" w:cs="Arial"/>
        </w:rPr>
        <w:br/>
      </w:r>
      <w:r w:rsidRPr="00CF0D28">
        <w:rPr>
          <w:rFonts w:ascii="Lato" w:hAnsi="Lato" w:cs="Arial"/>
        </w:rPr>
        <w:t>i urządzeń</w:t>
      </w:r>
      <w:r w:rsidR="007042AA" w:rsidRPr="00CF0D28">
        <w:rPr>
          <w:rFonts w:ascii="Lato" w:eastAsia="Times New Roman" w:hAnsi="Lato" w:cs="Times New Roman"/>
          <w:lang w:eastAsia="pl-PL"/>
        </w:rPr>
        <w:t>.</w:t>
      </w:r>
    </w:p>
    <w:p w14:paraId="4E5CCD23" w14:textId="77777777" w:rsidR="00A54C15" w:rsidRPr="00CF0D28" w:rsidRDefault="00A54C15" w:rsidP="00BA31CB">
      <w:pPr>
        <w:pStyle w:val="Akapitzlist"/>
        <w:spacing w:after="0" w:line="276" w:lineRule="auto"/>
        <w:ind w:left="426"/>
        <w:jc w:val="both"/>
        <w:rPr>
          <w:rFonts w:ascii="Lato" w:eastAsia="Times New Roman" w:hAnsi="Lato" w:cs="Times New Roman"/>
          <w:lang w:eastAsia="pl-PL"/>
        </w:rPr>
      </w:pPr>
    </w:p>
    <w:p w14:paraId="2F56B5E0" w14:textId="34C64B4C" w:rsidR="0066593F" w:rsidRPr="00CF0D28" w:rsidRDefault="0066593F" w:rsidP="00BA31CB">
      <w:pPr>
        <w:spacing w:after="0" w:line="276" w:lineRule="auto"/>
        <w:jc w:val="center"/>
        <w:rPr>
          <w:rFonts w:ascii="Lato" w:eastAsia="Times New Roman" w:hAnsi="Lato" w:cs="Times New Roman"/>
          <w:lang w:eastAsia="pl-PL"/>
        </w:rPr>
      </w:pPr>
      <w:r w:rsidRPr="00CF0D28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AF1BBE" w:rsidRPr="00CF0D28">
        <w:rPr>
          <w:rFonts w:ascii="Lato" w:eastAsia="Times New Roman" w:hAnsi="Lato" w:cs="Times New Roman"/>
          <w:b/>
          <w:bCs/>
          <w:lang w:eastAsia="pl-PL"/>
        </w:rPr>
        <w:t>3</w:t>
      </w:r>
      <w:r w:rsidRPr="00CF0D28">
        <w:rPr>
          <w:rFonts w:ascii="Lato" w:eastAsia="Times New Roman" w:hAnsi="Lato" w:cs="Times New Roman"/>
          <w:b/>
          <w:bCs/>
          <w:lang w:eastAsia="pl-PL"/>
        </w:rPr>
        <w:t>.</w:t>
      </w:r>
      <w:r w:rsidRPr="00CF0D28">
        <w:rPr>
          <w:rFonts w:ascii="Lato" w:eastAsia="Times New Roman" w:hAnsi="Lato" w:cs="Times New Roman"/>
          <w:b/>
          <w:bCs/>
          <w:lang w:eastAsia="pl-PL"/>
        </w:rPr>
        <w:br/>
        <w:t>Wynagrodzenie i warunki płatności</w:t>
      </w:r>
    </w:p>
    <w:p w14:paraId="6AD2C891" w14:textId="77777777" w:rsidR="001100DF" w:rsidRPr="00CF0D28" w:rsidRDefault="001100DF" w:rsidP="00BA31CB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6EA447CC" w14:textId="3470C4B9" w:rsidR="005A6A0F" w:rsidRPr="00CF0D28" w:rsidRDefault="005A6A0F" w:rsidP="005A6A0F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 w:cs="Arial"/>
          <w:color w:val="auto"/>
          <w:sz w:val="22"/>
          <w:szCs w:val="22"/>
        </w:rPr>
      </w:pPr>
      <w:r w:rsidRPr="00CF0D28">
        <w:rPr>
          <w:rFonts w:ascii="Lato" w:hAnsi="Lato" w:cs="Arial"/>
          <w:color w:val="auto"/>
          <w:sz w:val="22"/>
          <w:szCs w:val="22"/>
        </w:rPr>
        <w:t>Wynagrodzenie umowne na czas określony wskazany w § 2 ust 1, ustala się na kwotę nie większą niż ………zł netto, do którego dolicza się podatek VAT w wysokości …. %, co stanowi łącznie kwotę brutto ..……. zł (słownie złotych: …………………..).</w:t>
      </w:r>
    </w:p>
    <w:p w14:paraId="46A83A24" w14:textId="284BFA5D" w:rsidR="005A6A0F" w:rsidRPr="00CF0D28" w:rsidRDefault="005A6A0F" w:rsidP="005A6A0F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hAnsi="Lato"/>
          <w:color w:val="auto"/>
          <w:sz w:val="22"/>
          <w:szCs w:val="22"/>
        </w:rPr>
        <w:t>Miesięczne ryczałtowe wynagrodzenie za realizację przedmiotu umowy wynosi netto: …………. zł, do którego należy doliczyć należny podatek VAT.</w:t>
      </w:r>
    </w:p>
    <w:p w14:paraId="3EAFCC9B" w14:textId="6392339A" w:rsidR="00621BD0" w:rsidRPr="00CF0D28" w:rsidRDefault="00432D77" w:rsidP="00BA31CB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eastAsia="Times New Roman" w:hAnsi="Lato" w:cs="Times New Roman"/>
          <w:color w:val="auto"/>
          <w:sz w:val="22"/>
          <w:szCs w:val="22"/>
          <w:lang w:eastAsia="pl-PL"/>
        </w:rPr>
        <w:t xml:space="preserve">Faktura VAT powinna być wystawiona do 7 dnia każdego miesiąca. </w:t>
      </w:r>
      <w:r w:rsidR="001D397F" w:rsidRPr="00CF0D28">
        <w:rPr>
          <w:rFonts w:ascii="Lato" w:hAnsi="Lato"/>
          <w:color w:val="auto"/>
          <w:sz w:val="22"/>
          <w:szCs w:val="22"/>
        </w:rPr>
        <w:t>Zapłata wynagrodzenia miesięcznego dokonywana będzie po upływie cyklu rozliczeniowego (</w:t>
      </w:r>
      <w:r w:rsidR="00621BD0" w:rsidRPr="00CF0D28">
        <w:rPr>
          <w:rFonts w:ascii="Lato" w:hAnsi="Lato"/>
          <w:color w:val="auto"/>
          <w:sz w:val="22"/>
          <w:szCs w:val="22"/>
        </w:rPr>
        <w:t xml:space="preserve">tj. </w:t>
      </w:r>
      <w:r w:rsidR="001D397F" w:rsidRPr="00CF0D28">
        <w:rPr>
          <w:rFonts w:ascii="Lato" w:hAnsi="Lato"/>
          <w:color w:val="auto"/>
          <w:sz w:val="22"/>
          <w:szCs w:val="22"/>
        </w:rPr>
        <w:t>miesiąca kalendarzowego), na podstawie prawidłowo wystawionej przez Wykonawcę faktury VAT za usługi wykonane</w:t>
      </w:r>
      <w:r w:rsidR="00BF16DA" w:rsidRPr="00CF0D28">
        <w:rPr>
          <w:rFonts w:ascii="Lato" w:hAnsi="Lato"/>
          <w:color w:val="auto"/>
          <w:sz w:val="22"/>
          <w:szCs w:val="22"/>
        </w:rPr>
        <w:br/>
      </w:r>
      <w:r w:rsidR="001D397F" w:rsidRPr="00CF0D28">
        <w:rPr>
          <w:rFonts w:ascii="Lato" w:hAnsi="Lato"/>
          <w:color w:val="auto"/>
          <w:sz w:val="22"/>
          <w:szCs w:val="22"/>
        </w:rPr>
        <w:t>w okresie danego cyklu rozliczeniowego (miesiąca kalendarzowego)</w:t>
      </w:r>
      <w:r w:rsidR="00621BD0" w:rsidRPr="00CF0D28">
        <w:rPr>
          <w:rFonts w:ascii="Lato" w:hAnsi="Lato"/>
          <w:color w:val="auto"/>
          <w:sz w:val="22"/>
          <w:szCs w:val="22"/>
        </w:rPr>
        <w:t>.</w:t>
      </w:r>
    </w:p>
    <w:p w14:paraId="015458C2" w14:textId="0AF39DDF" w:rsidR="00351FE9" w:rsidRPr="00CF0D28" w:rsidRDefault="00621BD0" w:rsidP="00BA31CB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hAnsi="Lato"/>
          <w:color w:val="auto"/>
          <w:sz w:val="22"/>
          <w:szCs w:val="22"/>
        </w:rPr>
        <w:t xml:space="preserve">Płatność za fakturę będzie odbywać się </w:t>
      </w:r>
      <w:r w:rsidR="001D397F" w:rsidRPr="00CF0D28">
        <w:rPr>
          <w:rFonts w:ascii="Lato" w:hAnsi="Lato"/>
          <w:color w:val="auto"/>
          <w:sz w:val="22"/>
          <w:szCs w:val="22"/>
        </w:rPr>
        <w:t>w terminie 14 dni od dnia</w:t>
      </w:r>
      <w:r w:rsidRPr="00CF0D28">
        <w:rPr>
          <w:rFonts w:ascii="Lato" w:hAnsi="Lato"/>
          <w:color w:val="auto"/>
          <w:sz w:val="22"/>
          <w:szCs w:val="22"/>
        </w:rPr>
        <w:t xml:space="preserve"> doręczenia</w:t>
      </w:r>
      <w:r w:rsidR="001D397F" w:rsidRPr="00CF0D28">
        <w:rPr>
          <w:rFonts w:ascii="Lato" w:hAnsi="Lato"/>
          <w:color w:val="auto"/>
          <w:sz w:val="22"/>
          <w:szCs w:val="22"/>
        </w:rPr>
        <w:t xml:space="preserve"> prawidłowo wystawionej faktury VAT</w:t>
      </w:r>
      <w:r w:rsidR="00A96A4E" w:rsidRPr="00CF0D28">
        <w:rPr>
          <w:rFonts w:ascii="Lato" w:hAnsi="Lato"/>
          <w:color w:val="auto"/>
          <w:sz w:val="22"/>
          <w:szCs w:val="22"/>
        </w:rPr>
        <w:t>/rachunku</w:t>
      </w:r>
      <w:r w:rsidR="001D397F" w:rsidRPr="00CF0D28">
        <w:rPr>
          <w:rFonts w:ascii="Lato" w:hAnsi="Lato"/>
          <w:color w:val="auto"/>
          <w:sz w:val="22"/>
          <w:szCs w:val="22"/>
        </w:rPr>
        <w:t xml:space="preserve"> </w:t>
      </w:r>
      <w:r w:rsidR="001D397F" w:rsidRPr="00CF0D28">
        <w:rPr>
          <w:rFonts w:ascii="Lato" w:eastAsia="Times New Roman" w:hAnsi="Lato" w:cs="Times New Roman"/>
          <w:color w:val="auto"/>
          <w:sz w:val="22"/>
          <w:szCs w:val="22"/>
          <w:lang w:eastAsia="pl-PL"/>
        </w:rPr>
        <w:t>na rachunek bankowy Wykonawcy wskazany na fakturze.</w:t>
      </w:r>
    </w:p>
    <w:p w14:paraId="6650E605" w14:textId="77777777" w:rsidR="00664BB2" w:rsidRPr="00CF0D28" w:rsidRDefault="00664BB2" w:rsidP="00664BB2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hAnsi="Lato"/>
          <w:color w:val="auto"/>
          <w:sz w:val="22"/>
          <w:szCs w:val="22"/>
        </w:rPr>
        <w:t>Fakturę należy wystawić i przekazać dla:</w:t>
      </w:r>
    </w:p>
    <w:p w14:paraId="48953C30" w14:textId="77777777" w:rsidR="00664BB2" w:rsidRPr="00CF0D28" w:rsidRDefault="00664BB2" w:rsidP="00664BB2">
      <w:pPr>
        <w:pStyle w:val="Default"/>
        <w:spacing w:line="276" w:lineRule="auto"/>
        <w:ind w:left="360"/>
        <w:jc w:val="both"/>
        <w:rPr>
          <w:rFonts w:ascii="Lato" w:hAnsi="Lato"/>
          <w:b/>
          <w:bCs/>
          <w:color w:val="auto"/>
          <w:sz w:val="22"/>
          <w:szCs w:val="22"/>
        </w:rPr>
      </w:pPr>
      <w:r w:rsidRPr="00CF0D28">
        <w:rPr>
          <w:rFonts w:ascii="Lato" w:hAnsi="Lato"/>
          <w:b/>
          <w:bCs/>
          <w:color w:val="auto"/>
          <w:sz w:val="22"/>
          <w:szCs w:val="22"/>
        </w:rPr>
        <w:t xml:space="preserve">Nabywca: Park Narodowy „Ujście Warty” </w:t>
      </w:r>
    </w:p>
    <w:p w14:paraId="2032D1BC" w14:textId="77777777" w:rsidR="00664BB2" w:rsidRPr="00CF0D28" w:rsidRDefault="00664BB2" w:rsidP="00664BB2">
      <w:pPr>
        <w:pStyle w:val="Default"/>
        <w:spacing w:line="276" w:lineRule="auto"/>
        <w:ind w:left="360"/>
        <w:jc w:val="both"/>
        <w:rPr>
          <w:rFonts w:ascii="Lato" w:hAnsi="Lato"/>
          <w:b/>
          <w:bCs/>
          <w:color w:val="auto"/>
          <w:sz w:val="22"/>
          <w:szCs w:val="22"/>
        </w:rPr>
      </w:pPr>
      <w:r w:rsidRPr="00CF0D28">
        <w:rPr>
          <w:rFonts w:ascii="Lato" w:hAnsi="Lato"/>
          <w:b/>
          <w:bCs/>
          <w:color w:val="auto"/>
          <w:sz w:val="22"/>
          <w:szCs w:val="22"/>
        </w:rPr>
        <w:t xml:space="preserve">Chyrzyno 1, </w:t>
      </w:r>
    </w:p>
    <w:p w14:paraId="58A4DA09" w14:textId="77777777" w:rsidR="00664BB2" w:rsidRPr="00CF0D28" w:rsidRDefault="00664BB2" w:rsidP="00664BB2">
      <w:pPr>
        <w:pStyle w:val="Default"/>
        <w:spacing w:line="276" w:lineRule="auto"/>
        <w:ind w:left="360"/>
        <w:jc w:val="both"/>
        <w:rPr>
          <w:rFonts w:ascii="Lato" w:hAnsi="Lato"/>
          <w:b/>
          <w:bCs/>
          <w:color w:val="auto"/>
          <w:sz w:val="22"/>
          <w:szCs w:val="22"/>
        </w:rPr>
      </w:pPr>
      <w:r w:rsidRPr="00CF0D28">
        <w:rPr>
          <w:rFonts w:ascii="Lato" w:hAnsi="Lato"/>
          <w:b/>
          <w:bCs/>
          <w:color w:val="auto"/>
          <w:sz w:val="22"/>
          <w:szCs w:val="22"/>
        </w:rPr>
        <w:t xml:space="preserve">69-113 Górzyca, </w:t>
      </w:r>
    </w:p>
    <w:p w14:paraId="474D62B6" w14:textId="77777777" w:rsidR="00664BB2" w:rsidRDefault="00664BB2" w:rsidP="00664BB2">
      <w:pPr>
        <w:pStyle w:val="Default"/>
        <w:spacing w:line="276" w:lineRule="auto"/>
        <w:ind w:left="360"/>
        <w:jc w:val="both"/>
        <w:rPr>
          <w:rFonts w:ascii="Lato" w:hAnsi="Lato"/>
          <w:b/>
          <w:bCs/>
          <w:color w:val="auto"/>
          <w:sz w:val="22"/>
          <w:szCs w:val="22"/>
        </w:rPr>
      </w:pPr>
      <w:r w:rsidRPr="00CF0D28">
        <w:rPr>
          <w:rFonts w:ascii="Lato" w:hAnsi="Lato"/>
          <w:b/>
          <w:bCs/>
          <w:color w:val="auto"/>
          <w:sz w:val="22"/>
          <w:szCs w:val="22"/>
        </w:rPr>
        <w:t>NIP: 5981629880</w:t>
      </w:r>
    </w:p>
    <w:p w14:paraId="66DB081D" w14:textId="77777777" w:rsidR="00CF0D28" w:rsidRPr="00CF0D28" w:rsidRDefault="00CF0D28" w:rsidP="00664BB2">
      <w:pPr>
        <w:pStyle w:val="Default"/>
        <w:spacing w:line="276" w:lineRule="auto"/>
        <w:ind w:left="360"/>
        <w:jc w:val="both"/>
        <w:rPr>
          <w:rFonts w:ascii="Lato" w:hAnsi="Lato"/>
          <w:b/>
          <w:bCs/>
          <w:color w:val="auto"/>
          <w:sz w:val="22"/>
          <w:szCs w:val="22"/>
        </w:rPr>
      </w:pPr>
    </w:p>
    <w:p w14:paraId="0B788971" w14:textId="7ED0B8FB" w:rsidR="00664BB2" w:rsidRPr="00CF0D28" w:rsidRDefault="00664BB2" w:rsidP="00664BB2">
      <w:pPr>
        <w:pStyle w:val="Default"/>
        <w:spacing w:line="276" w:lineRule="auto"/>
        <w:ind w:left="360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hAnsi="Lato"/>
          <w:color w:val="auto"/>
          <w:sz w:val="22"/>
          <w:szCs w:val="22"/>
        </w:rPr>
        <w:t>Za datę płatności uważa się datę obciążenia rachunku bankowego Zamawiającego.</w:t>
      </w:r>
    </w:p>
    <w:p w14:paraId="7D0D0597" w14:textId="570872DC" w:rsidR="00664BB2" w:rsidRPr="00CF0D28" w:rsidRDefault="00664BB2" w:rsidP="00664BB2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hAnsi="Lato"/>
          <w:color w:val="auto"/>
          <w:sz w:val="22"/>
          <w:szCs w:val="22"/>
        </w:rPr>
        <w:lastRenderedPageBreak/>
        <w:t xml:space="preserve">Zamawiający zastrzega sobie prawo regulowania wynagrodzenia należnego z tytułu realizacji umowy w ramach mechanizmu podzielonej płatności (ang. </w:t>
      </w:r>
      <w:proofErr w:type="spellStart"/>
      <w:r w:rsidRPr="00CF0D28">
        <w:rPr>
          <w:rFonts w:ascii="Lato" w:hAnsi="Lato"/>
          <w:color w:val="auto"/>
          <w:sz w:val="22"/>
          <w:szCs w:val="22"/>
        </w:rPr>
        <w:t>split</w:t>
      </w:r>
      <w:proofErr w:type="spellEnd"/>
      <w:r w:rsidRPr="00CF0D28">
        <w:rPr>
          <w:rFonts w:ascii="Lato" w:hAnsi="Lato"/>
          <w:color w:val="auto"/>
          <w:sz w:val="22"/>
          <w:szCs w:val="22"/>
        </w:rPr>
        <w:t xml:space="preserve"> </w:t>
      </w:r>
      <w:proofErr w:type="spellStart"/>
      <w:r w:rsidRPr="00CF0D28">
        <w:rPr>
          <w:rFonts w:ascii="Lato" w:hAnsi="Lato"/>
          <w:color w:val="auto"/>
          <w:sz w:val="22"/>
          <w:szCs w:val="22"/>
        </w:rPr>
        <w:t>payment</w:t>
      </w:r>
      <w:proofErr w:type="spellEnd"/>
      <w:r w:rsidRPr="00CF0D28">
        <w:rPr>
          <w:rFonts w:ascii="Lato" w:hAnsi="Lato"/>
          <w:color w:val="auto"/>
          <w:sz w:val="22"/>
          <w:szCs w:val="22"/>
        </w:rPr>
        <w:t>) przewidzianego w przepisach ustawy o podatku od towarów i usług.</w:t>
      </w:r>
    </w:p>
    <w:p w14:paraId="3A3C0F3B" w14:textId="2681F77B" w:rsidR="00664BB2" w:rsidRPr="00CF0D28" w:rsidRDefault="00664BB2" w:rsidP="00664BB2">
      <w:pPr>
        <w:pStyle w:val="Default"/>
        <w:numPr>
          <w:ilvl w:val="0"/>
          <w:numId w:val="16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CF0D28">
        <w:rPr>
          <w:rFonts w:ascii="Lato" w:hAnsi="Lato"/>
          <w:color w:val="auto"/>
          <w:sz w:val="22"/>
          <w:szCs w:val="22"/>
        </w:rPr>
        <w:t>Jeśli</w:t>
      </w:r>
      <w:r w:rsidRPr="00CF0D28">
        <w:rPr>
          <w:rFonts w:ascii="Lato" w:hAnsi="Lato"/>
          <w:color w:val="auto"/>
          <w:spacing w:val="1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Wykonawca</w:t>
      </w:r>
      <w:r w:rsidRPr="00CF0D28">
        <w:rPr>
          <w:rFonts w:ascii="Lato" w:hAnsi="Lato"/>
          <w:color w:val="auto"/>
          <w:spacing w:val="1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jest</w:t>
      </w:r>
      <w:r w:rsidRPr="00CF0D28">
        <w:rPr>
          <w:rFonts w:ascii="Lato" w:hAnsi="Lato"/>
          <w:color w:val="auto"/>
          <w:spacing w:val="63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płatnikiem</w:t>
      </w:r>
      <w:r w:rsidRPr="00CF0D28">
        <w:rPr>
          <w:rFonts w:ascii="Lato" w:hAnsi="Lato"/>
          <w:color w:val="auto"/>
          <w:spacing w:val="63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podatku</w:t>
      </w:r>
      <w:r w:rsidRPr="00CF0D28">
        <w:rPr>
          <w:rFonts w:ascii="Lato" w:hAnsi="Lato"/>
          <w:color w:val="auto"/>
          <w:spacing w:val="63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VAT,</w:t>
      </w:r>
      <w:r w:rsidRPr="00CF0D28">
        <w:rPr>
          <w:rFonts w:ascii="Lato" w:hAnsi="Lato"/>
          <w:color w:val="auto"/>
          <w:spacing w:val="64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oświadcza,</w:t>
      </w:r>
      <w:r w:rsidRPr="00CF0D28">
        <w:rPr>
          <w:rFonts w:ascii="Lato" w:hAnsi="Lato"/>
          <w:color w:val="auto"/>
          <w:spacing w:val="63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że</w:t>
      </w:r>
      <w:r w:rsidRPr="00CF0D28">
        <w:rPr>
          <w:rFonts w:ascii="Lato" w:hAnsi="Lato"/>
          <w:color w:val="auto"/>
          <w:spacing w:val="63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rachunek bankowy</w:t>
      </w:r>
      <w:r w:rsidRPr="00CF0D28">
        <w:rPr>
          <w:rFonts w:ascii="Lato" w:hAnsi="Lato"/>
          <w:color w:val="auto"/>
          <w:spacing w:val="63"/>
          <w:sz w:val="22"/>
          <w:szCs w:val="22"/>
        </w:rPr>
        <w:t xml:space="preserve"> </w:t>
      </w:r>
      <w:r w:rsidRPr="00CF0D28">
        <w:rPr>
          <w:rFonts w:ascii="Lato" w:hAnsi="Lato"/>
          <w:color w:val="auto"/>
          <w:sz w:val="22"/>
          <w:szCs w:val="22"/>
        </w:rPr>
        <w:t>wskazany</w:t>
      </w:r>
      <w:r w:rsidRPr="00CF0D28">
        <w:rPr>
          <w:rFonts w:ascii="Lato" w:hAnsi="Lato"/>
          <w:color w:val="auto"/>
          <w:spacing w:val="-61"/>
          <w:sz w:val="22"/>
          <w:szCs w:val="22"/>
        </w:rPr>
        <w:t xml:space="preserve"> </w:t>
      </w:r>
    </w:p>
    <w:p w14:paraId="2D212D7E" w14:textId="2772D1C4" w:rsidR="00664BB2" w:rsidRPr="00CF0D28" w:rsidRDefault="00664BB2" w:rsidP="00664BB2">
      <w:pPr>
        <w:pStyle w:val="Akapitzlist"/>
        <w:tabs>
          <w:tab w:val="left" w:pos="1040"/>
        </w:tabs>
        <w:spacing w:before="4" w:line="273" w:lineRule="auto"/>
        <w:ind w:left="360" w:right="287" w:hanging="218"/>
        <w:rPr>
          <w:rFonts w:ascii="Lato" w:hAnsi="Lato"/>
        </w:rPr>
      </w:pPr>
      <w:r w:rsidRPr="00CF0D28">
        <w:rPr>
          <w:rFonts w:ascii="Lato" w:hAnsi="Lato"/>
        </w:rPr>
        <w:tab/>
        <w:t>w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fakturze:</w:t>
      </w:r>
    </w:p>
    <w:p w14:paraId="6CDAF331" w14:textId="77777777" w:rsidR="00664BB2" w:rsidRPr="00CF0D28" w:rsidRDefault="00664BB2" w:rsidP="007F112C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before="5" w:after="0" w:line="273" w:lineRule="auto"/>
        <w:ind w:left="709" w:right="286" w:hanging="283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jest</w:t>
      </w:r>
      <w:r w:rsidRPr="00CF0D28">
        <w:rPr>
          <w:rFonts w:ascii="Lato" w:hAnsi="Lato"/>
          <w:spacing w:val="38"/>
        </w:rPr>
        <w:t xml:space="preserve"> </w:t>
      </w:r>
      <w:r w:rsidRPr="00CF0D28">
        <w:rPr>
          <w:rFonts w:ascii="Lato" w:hAnsi="Lato"/>
        </w:rPr>
        <w:t>rachunkiem</w:t>
      </w:r>
      <w:r w:rsidRPr="00CF0D28">
        <w:rPr>
          <w:rFonts w:ascii="Lato" w:hAnsi="Lato"/>
          <w:spacing w:val="99"/>
        </w:rPr>
        <w:t xml:space="preserve"> </w:t>
      </w:r>
      <w:r w:rsidRPr="00CF0D28">
        <w:rPr>
          <w:rFonts w:ascii="Lato" w:hAnsi="Lato"/>
        </w:rPr>
        <w:t>umożliwiającym</w:t>
      </w:r>
      <w:r w:rsidRPr="00CF0D28">
        <w:rPr>
          <w:rFonts w:ascii="Lato" w:hAnsi="Lato"/>
          <w:spacing w:val="98"/>
        </w:rPr>
        <w:t xml:space="preserve"> </w:t>
      </w:r>
      <w:r w:rsidRPr="00CF0D28">
        <w:rPr>
          <w:rFonts w:ascii="Lato" w:hAnsi="Lato"/>
        </w:rPr>
        <w:t>płatność</w:t>
      </w:r>
      <w:r w:rsidRPr="00CF0D28">
        <w:rPr>
          <w:rFonts w:ascii="Lato" w:hAnsi="Lato"/>
          <w:spacing w:val="101"/>
        </w:rPr>
        <w:t xml:space="preserve"> </w:t>
      </w: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03"/>
        </w:rPr>
        <w:t xml:space="preserve"> </w:t>
      </w:r>
      <w:r w:rsidRPr="00CF0D28">
        <w:rPr>
          <w:rFonts w:ascii="Lato" w:hAnsi="Lato"/>
        </w:rPr>
        <w:t>ramach</w:t>
      </w:r>
      <w:r w:rsidRPr="00CF0D28">
        <w:rPr>
          <w:rFonts w:ascii="Lato" w:hAnsi="Lato"/>
          <w:spacing w:val="104"/>
        </w:rPr>
        <w:t xml:space="preserve"> </w:t>
      </w:r>
      <w:r w:rsidRPr="00CF0D28">
        <w:rPr>
          <w:rFonts w:ascii="Lato" w:hAnsi="Lato"/>
        </w:rPr>
        <w:t>mechanizmu</w:t>
      </w:r>
      <w:r w:rsidRPr="00CF0D28">
        <w:rPr>
          <w:rFonts w:ascii="Lato" w:hAnsi="Lato"/>
          <w:spacing w:val="98"/>
        </w:rPr>
        <w:t xml:space="preserve"> </w:t>
      </w:r>
      <w:r w:rsidRPr="00CF0D28">
        <w:rPr>
          <w:rFonts w:ascii="Lato" w:hAnsi="Lato"/>
        </w:rPr>
        <w:t>podzielonej</w:t>
      </w:r>
      <w:r w:rsidRPr="00CF0D28">
        <w:rPr>
          <w:rFonts w:ascii="Lato" w:hAnsi="Lato"/>
          <w:spacing w:val="98"/>
        </w:rPr>
        <w:t xml:space="preserve"> </w:t>
      </w:r>
      <w:r w:rsidRPr="00CF0D28">
        <w:rPr>
          <w:rFonts w:ascii="Lato" w:hAnsi="Lato"/>
        </w:rPr>
        <w:t>płatności,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jak</w:t>
      </w:r>
      <w:r w:rsidRPr="00CF0D28">
        <w:rPr>
          <w:rFonts w:ascii="Lato" w:hAnsi="Lato"/>
          <w:spacing w:val="-4"/>
        </w:rPr>
        <w:t xml:space="preserve"> </w:t>
      </w:r>
      <w:r w:rsidRPr="00CF0D28">
        <w:rPr>
          <w:rFonts w:ascii="Lato" w:hAnsi="Lato"/>
        </w:rPr>
        <w:t>również</w:t>
      </w:r>
    </w:p>
    <w:p w14:paraId="26B09663" w14:textId="77777777" w:rsidR="00664BB2" w:rsidRPr="00CF0D28" w:rsidRDefault="00664BB2" w:rsidP="007F112C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76" w:lineRule="auto"/>
        <w:ind w:left="709" w:right="289" w:hanging="283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jest rachunkiem znajdującym się w elektronicznym wykazie podmiotów prowadzonym od 1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września 2019 r. przez Szefa Krajowej Administracji Skarbowej, o którym mowa w ustawie 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podatku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od towarów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i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usług (dalej: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„Wykaz”).</w:t>
      </w:r>
    </w:p>
    <w:p w14:paraId="5F8629E8" w14:textId="68825A5C" w:rsidR="00664BB2" w:rsidRPr="00CF0D28" w:rsidRDefault="00664BB2" w:rsidP="00664BB2">
      <w:pPr>
        <w:pStyle w:val="Akapitzlist"/>
        <w:widowControl w:val="0"/>
        <w:numPr>
          <w:ilvl w:val="0"/>
          <w:numId w:val="16"/>
        </w:numPr>
        <w:tabs>
          <w:tab w:val="left" w:pos="1040"/>
        </w:tabs>
        <w:autoSpaceDE w:val="0"/>
        <w:autoSpaceDN w:val="0"/>
        <w:spacing w:before="4" w:after="0" w:line="276" w:lineRule="auto"/>
        <w:ind w:right="282"/>
        <w:jc w:val="both"/>
        <w:rPr>
          <w:rFonts w:ascii="Lato" w:hAnsi="Lato"/>
        </w:rPr>
      </w:pPr>
      <w:r w:rsidRPr="00CF0D28">
        <w:rPr>
          <w:rFonts w:ascii="Lato" w:hAnsi="Lato"/>
        </w:rPr>
        <w:t>W przypadku, gdy rachunek bankowy Wykonawcy nie spełnia warunków określonych w ust. 8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powyżej, opóźnienie w dokonaniu płatności w terminie określonym w umowie, powstałe wskutek</w:t>
      </w:r>
      <w:r w:rsidRPr="00CF0D28">
        <w:rPr>
          <w:rFonts w:ascii="Lato" w:hAnsi="Lato"/>
          <w:spacing w:val="-61"/>
        </w:rPr>
        <w:t xml:space="preserve"> </w:t>
      </w:r>
      <w:r w:rsidRPr="00CF0D28">
        <w:rPr>
          <w:rFonts w:ascii="Lato" w:hAnsi="Lato"/>
        </w:rPr>
        <w:t>braku możliwości realizacji przez Zamawiającego płatności wynagrodzenia z zastosowaniem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mechanizmu podzielonej płatności bądź dokonania płatności na rachunek objęty Wykazem, nie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stanowi dla Wykonawcy podstawy do żądania od Zamawiającego jakichkolwiek odsetek, jak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również</w:t>
      </w:r>
      <w:r w:rsidRPr="00CF0D28">
        <w:rPr>
          <w:rFonts w:ascii="Lato" w:hAnsi="Lato"/>
          <w:spacing w:val="-3"/>
        </w:rPr>
        <w:t xml:space="preserve"> </w:t>
      </w:r>
      <w:r w:rsidRPr="00CF0D28">
        <w:rPr>
          <w:rFonts w:ascii="Lato" w:hAnsi="Lato"/>
        </w:rPr>
        <w:t>innych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rekompensat.</w:t>
      </w:r>
    </w:p>
    <w:p w14:paraId="3902903C" w14:textId="166E0393" w:rsidR="00664BB2" w:rsidRPr="00CF0D28" w:rsidRDefault="00664BB2" w:rsidP="00664BB2">
      <w:pPr>
        <w:pStyle w:val="Akapitzlist"/>
        <w:widowControl w:val="0"/>
        <w:numPr>
          <w:ilvl w:val="0"/>
          <w:numId w:val="16"/>
        </w:numPr>
        <w:tabs>
          <w:tab w:val="left" w:pos="1040"/>
        </w:tabs>
        <w:autoSpaceDE w:val="0"/>
        <w:autoSpaceDN w:val="0"/>
        <w:spacing w:after="0" w:line="276" w:lineRule="auto"/>
        <w:ind w:right="282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razie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opóźnienia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płatności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Zamawiający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zapłaci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Wykonawcy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odsetki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każdy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dzień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opóźnienia,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zgodnie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ustawą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dnia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8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marca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2013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roku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przeciwdziałaniu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nadmiernym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opóźnieniom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w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transakcjach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handlowych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</w:t>
      </w:r>
      <w:r w:rsidRPr="00CF0D28">
        <w:rPr>
          <w:rFonts w:ascii="Lato" w:hAnsi="Lato"/>
          <w:spacing w:val="1"/>
        </w:rPr>
        <w:t xml:space="preserve"> </w:t>
      </w:r>
      <w:r w:rsidRPr="00CF0D28">
        <w:rPr>
          <w:rFonts w:ascii="Lato" w:hAnsi="Lato"/>
        </w:rPr>
        <w:t>zastrzeżeniem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ust.</w:t>
      </w:r>
      <w:r w:rsidRPr="00CF0D28">
        <w:rPr>
          <w:rFonts w:ascii="Lato" w:hAnsi="Lato"/>
          <w:spacing w:val="-1"/>
        </w:rPr>
        <w:t xml:space="preserve"> </w:t>
      </w:r>
      <w:r w:rsidRPr="00CF0D28">
        <w:rPr>
          <w:rFonts w:ascii="Lato" w:hAnsi="Lato"/>
        </w:rPr>
        <w:t>9</w:t>
      </w:r>
      <w:r w:rsidRPr="00CF0D28">
        <w:rPr>
          <w:rFonts w:ascii="Lato" w:hAnsi="Lato"/>
          <w:spacing w:val="-2"/>
        </w:rPr>
        <w:t xml:space="preserve"> </w:t>
      </w:r>
      <w:r w:rsidRPr="00CF0D28">
        <w:rPr>
          <w:rFonts w:ascii="Lato" w:hAnsi="Lato"/>
        </w:rPr>
        <w:t>powyżej.</w:t>
      </w:r>
    </w:p>
    <w:p w14:paraId="3264174D" w14:textId="77777777" w:rsidR="00664BB2" w:rsidRPr="00CF0D28" w:rsidRDefault="00664BB2" w:rsidP="00664BB2">
      <w:pPr>
        <w:pStyle w:val="Akapitzlist"/>
        <w:widowControl w:val="0"/>
        <w:numPr>
          <w:ilvl w:val="0"/>
          <w:numId w:val="16"/>
        </w:numPr>
        <w:tabs>
          <w:tab w:val="left" w:pos="1040"/>
        </w:tabs>
        <w:autoSpaceDE w:val="0"/>
        <w:autoSpaceDN w:val="0"/>
        <w:spacing w:after="0" w:line="276" w:lineRule="auto"/>
        <w:ind w:right="282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Zamawiający zastrzega sobie prawo zakwestionowania dowolnej części zafakturowanej kwoty w przypadku stwierdzenia, że jest ona niezgodna z umową lub przepisami powszechnie obowiązującymi w tym przepisami o podatku od towarów i usług.</w:t>
      </w:r>
    </w:p>
    <w:p w14:paraId="3418C245" w14:textId="176DBA5B" w:rsidR="005A6A0F" w:rsidRPr="00CF0D28" w:rsidRDefault="00664BB2" w:rsidP="00664BB2">
      <w:pPr>
        <w:pStyle w:val="Akapitzlist"/>
        <w:widowControl w:val="0"/>
        <w:numPr>
          <w:ilvl w:val="0"/>
          <w:numId w:val="16"/>
        </w:numPr>
        <w:tabs>
          <w:tab w:val="left" w:pos="1040"/>
        </w:tabs>
        <w:autoSpaceDE w:val="0"/>
        <w:autoSpaceDN w:val="0"/>
        <w:spacing w:after="0" w:line="276" w:lineRule="auto"/>
        <w:ind w:right="282"/>
        <w:contextualSpacing w:val="0"/>
        <w:jc w:val="both"/>
        <w:rPr>
          <w:rFonts w:ascii="Lato" w:hAnsi="Lato"/>
        </w:rPr>
      </w:pPr>
      <w:r w:rsidRPr="00CF0D28">
        <w:rPr>
          <w:rFonts w:ascii="Lato" w:hAnsi="Lato"/>
        </w:rPr>
        <w:t>Zamawiający, na podstawie art. 106n ustawy z dnia 11 marca 2004 r. o podatku od towarów i usług wyraża zgodę na przesyłanie faktur, duplikatów tych faktur oraz ich korekt, w formie elektronicznej na adres mailowy wskazany w § 1 ust. 11 umowy.</w:t>
      </w:r>
    </w:p>
    <w:p w14:paraId="0CAD01E4" w14:textId="77777777" w:rsidR="00664BB2" w:rsidRPr="00CF0D28" w:rsidRDefault="00664BB2" w:rsidP="00664BB2">
      <w:pPr>
        <w:pStyle w:val="Akapitzlist"/>
        <w:widowControl w:val="0"/>
        <w:tabs>
          <w:tab w:val="left" w:pos="1040"/>
        </w:tabs>
        <w:autoSpaceDE w:val="0"/>
        <w:autoSpaceDN w:val="0"/>
        <w:spacing w:after="0" w:line="276" w:lineRule="auto"/>
        <w:ind w:left="360" w:right="282"/>
        <w:contextualSpacing w:val="0"/>
        <w:jc w:val="both"/>
        <w:rPr>
          <w:rFonts w:ascii="Lato" w:hAnsi="Lato"/>
        </w:rPr>
      </w:pPr>
    </w:p>
    <w:p w14:paraId="2900381E" w14:textId="2E195BA1" w:rsidR="00A96A4E" w:rsidRPr="00CF0D28" w:rsidRDefault="00B50A15" w:rsidP="00BA31CB">
      <w:pPr>
        <w:pStyle w:val="Akapitzlist1"/>
        <w:suppressAutoHyphens w:val="0"/>
        <w:autoSpaceDE w:val="0"/>
        <w:autoSpaceDN w:val="0"/>
        <w:adjustRightInd w:val="0"/>
        <w:spacing w:after="120" w:line="276" w:lineRule="auto"/>
        <w:ind w:left="0"/>
        <w:jc w:val="center"/>
        <w:rPr>
          <w:rFonts w:ascii="Lato" w:hAnsi="Lato"/>
          <w:b/>
          <w:bCs/>
          <w:sz w:val="22"/>
          <w:szCs w:val="22"/>
          <w:lang w:eastAsia="pl-PL"/>
        </w:rPr>
      </w:pPr>
      <w:r w:rsidRPr="00CF0D28">
        <w:rPr>
          <w:rFonts w:ascii="Lato" w:hAnsi="Lato"/>
          <w:b/>
          <w:bCs/>
          <w:sz w:val="22"/>
          <w:szCs w:val="22"/>
          <w:lang w:eastAsia="pl-PL"/>
        </w:rPr>
        <w:t>§</w:t>
      </w:r>
      <w:r w:rsidR="007F35BF" w:rsidRPr="00CF0D28">
        <w:rPr>
          <w:rFonts w:ascii="Lato" w:hAnsi="Lato"/>
          <w:b/>
          <w:bCs/>
          <w:sz w:val="22"/>
          <w:szCs w:val="22"/>
          <w:lang w:eastAsia="pl-PL"/>
        </w:rPr>
        <w:t xml:space="preserve"> </w:t>
      </w:r>
      <w:r w:rsidR="00AF1BBE" w:rsidRPr="00CF0D28">
        <w:rPr>
          <w:rFonts w:ascii="Lato" w:hAnsi="Lato"/>
          <w:b/>
          <w:bCs/>
          <w:sz w:val="22"/>
          <w:szCs w:val="22"/>
          <w:lang w:eastAsia="pl-PL"/>
        </w:rPr>
        <w:t>4</w:t>
      </w:r>
      <w:r w:rsidRPr="00CF0D28">
        <w:rPr>
          <w:rFonts w:ascii="Lato" w:hAnsi="Lato"/>
          <w:b/>
          <w:bCs/>
          <w:sz w:val="22"/>
          <w:szCs w:val="22"/>
          <w:lang w:eastAsia="pl-PL"/>
        </w:rPr>
        <w:br/>
      </w:r>
      <w:r w:rsidR="00351FE9" w:rsidRPr="00CF0D28">
        <w:rPr>
          <w:rFonts w:ascii="Lato" w:hAnsi="Lato"/>
          <w:b/>
          <w:bCs/>
          <w:sz w:val="22"/>
          <w:szCs w:val="22"/>
          <w:lang w:eastAsia="pl-PL"/>
        </w:rPr>
        <w:t>Kary umowne</w:t>
      </w:r>
    </w:p>
    <w:p w14:paraId="3C9458D6" w14:textId="77777777" w:rsidR="00A96A4E" w:rsidRPr="00CF0D28" w:rsidRDefault="007F35BF" w:rsidP="00BA31CB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 w:cs="Tahoma"/>
          <w:sz w:val="22"/>
          <w:szCs w:val="22"/>
        </w:rPr>
        <w:t>Wykonawca zapłaci Zamawiającemu kary umowne:</w:t>
      </w:r>
    </w:p>
    <w:p w14:paraId="255A8FE3" w14:textId="226E7B0D" w:rsidR="00A96A4E" w:rsidRPr="00CF0D28" w:rsidRDefault="00664BB2" w:rsidP="00BA31CB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</w:rPr>
        <w:t>za o</w:t>
      </w:r>
      <w:r w:rsidR="007F35BF" w:rsidRPr="00CF0D28">
        <w:rPr>
          <w:rFonts w:ascii="Lato" w:hAnsi="Lato"/>
          <w:sz w:val="22"/>
          <w:szCs w:val="22"/>
        </w:rPr>
        <w:t xml:space="preserve">dstąpienia od umowy przez Zamawiającego wskutek okoliczności, za które odpowiada Wykonawca w wysokości 10% </w:t>
      </w:r>
      <w:r w:rsidRPr="00CF0D28">
        <w:rPr>
          <w:rFonts w:ascii="Lato" w:hAnsi="Lato"/>
          <w:sz w:val="22"/>
          <w:szCs w:val="22"/>
        </w:rPr>
        <w:t>wynagrodzenia umownego brutto wskazanego w § 3 ust. 1 umowy</w:t>
      </w:r>
      <w:r w:rsidR="007F35BF" w:rsidRPr="00CF0D28">
        <w:rPr>
          <w:rFonts w:ascii="Lato" w:hAnsi="Lato" w:cs="Tahoma"/>
          <w:sz w:val="22"/>
          <w:szCs w:val="22"/>
        </w:rPr>
        <w:t>,</w:t>
      </w:r>
    </w:p>
    <w:p w14:paraId="1B023799" w14:textId="23BA0A13" w:rsidR="00A96A4E" w:rsidRPr="00CF0D28" w:rsidRDefault="00664BB2" w:rsidP="00664BB2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</w:rPr>
        <w:t>za z</w:t>
      </w:r>
      <w:r w:rsidR="00A96A4E" w:rsidRPr="00CF0D28">
        <w:rPr>
          <w:rFonts w:ascii="Lato" w:hAnsi="Lato"/>
          <w:sz w:val="22"/>
          <w:szCs w:val="22"/>
        </w:rPr>
        <w:t>w</w:t>
      </w:r>
      <w:r w:rsidR="007F35BF" w:rsidRPr="00CF0D28">
        <w:rPr>
          <w:rFonts w:ascii="Lato" w:hAnsi="Lato"/>
          <w:sz w:val="22"/>
          <w:szCs w:val="22"/>
          <w:lang w:eastAsia="pl-PL"/>
        </w:rPr>
        <w:t>łok</w:t>
      </w:r>
      <w:r w:rsidRPr="00CF0D28">
        <w:rPr>
          <w:rFonts w:ascii="Lato" w:hAnsi="Lato"/>
          <w:sz w:val="22"/>
          <w:szCs w:val="22"/>
          <w:lang w:eastAsia="pl-PL"/>
        </w:rPr>
        <w:t>ę</w:t>
      </w:r>
      <w:r w:rsidR="007F35BF" w:rsidRPr="00CF0D28">
        <w:rPr>
          <w:rFonts w:ascii="Lato" w:hAnsi="Lato"/>
          <w:sz w:val="22"/>
          <w:szCs w:val="22"/>
          <w:lang w:eastAsia="pl-PL"/>
        </w:rPr>
        <w:t xml:space="preserve"> w wykonaniu umowy w wysokości 0,2% </w:t>
      </w:r>
      <w:r w:rsidRPr="00CF0D28">
        <w:rPr>
          <w:rFonts w:ascii="Lato" w:hAnsi="Lato"/>
          <w:sz w:val="22"/>
          <w:szCs w:val="22"/>
        </w:rPr>
        <w:t>wynagrodzenia miesięcznego netto wskazanego w § 3 ust. 2 umowy</w:t>
      </w:r>
      <w:r w:rsidRPr="00CF0D28">
        <w:rPr>
          <w:rFonts w:ascii="Lato" w:hAnsi="Lato" w:cs="Tahoma"/>
          <w:sz w:val="22"/>
          <w:szCs w:val="22"/>
        </w:rPr>
        <w:t>,</w:t>
      </w:r>
      <w:r w:rsidRPr="00CF0D28">
        <w:rPr>
          <w:rFonts w:ascii="Lato" w:hAnsi="Lato"/>
          <w:sz w:val="22"/>
          <w:szCs w:val="22"/>
          <w:lang w:eastAsia="pl-PL"/>
        </w:rPr>
        <w:t xml:space="preserve"> za</w:t>
      </w:r>
      <w:r w:rsidR="007F35BF" w:rsidRPr="00CF0D28">
        <w:rPr>
          <w:rFonts w:ascii="Lato" w:hAnsi="Lato"/>
          <w:sz w:val="22"/>
          <w:szCs w:val="22"/>
          <w:lang w:eastAsia="pl-PL"/>
        </w:rPr>
        <w:t xml:space="preserve"> każdy dzień zwłoki,</w:t>
      </w:r>
    </w:p>
    <w:p w14:paraId="5FBD9BA5" w14:textId="0852E72A" w:rsidR="00A96A4E" w:rsidRPr="00CF0D28" w:rsidRDefault="00664BB2" w:rsidP="00BA31CB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</w:rPr>
        <w:t>za zw</w:t>
      </w:r>
      <w:r w:rsidRPr="00CF0D28">
        <w:rPr>
          <w:rFonts w:ascii="Lato" w:hAnsi="Lato"/>
          <w:sz w:val="22"/>
          <w:szCs w:val="22"/>
          <w:lang w:eastAsia="pl-PL"/>
        </w:rPr>
        <w:t>łokę</w:t>
      </w:r>
      <w:r w:rsidR="007F35BF" w:rsidRPr="00CF0D28">
        <w:rPr>
          <w:rFonts w:ascii="Lato" w:hAnsi="Lato"/>
          <w:sz w:val="22"/>
          <w:szCs w:val="22"/>
        </w:rPr>
        <w:t xml:space="preserve"> </w:t>
      </w:r>
      <w:r w:rsidR="004F7201" w:rsidRPr="00CF0D28">
        <w:rPr>
          <w:rFonts w:ascii="Lato" w:hAnsi="Lato"/>
          <w:sz w:val="22"/>
          <w:szCs w:val="22"/>
        </w:rPr>
        <w:t>w usunięciu nieprawidłowości w okresie wykonywania przedmiotu umowy</w:t>
      </w:r>
      <w:r w:rsidR="007F35BF" w:rsidRPr="00CF0D28">
        <w:rPr>
          <w:rFonts w:ascii="Lato" w:hAnsi="Lato"/>
          <w:sz w:val="22"/>
          <w:szCs w:val="22"/>
        </w:rPr>
        <w:t xml:space="preserve"> w wysokości 0,2% </w:t>
      </w:r>
      <w:r w:rsidRPr="00CF0D28">
        <w:rPr>
          <w:rFonts w:ascii="Lato" w:hAnsi="Lato"/>
          <w:sz w:val="22"/>
          <w:szCs w:val="22"/>
        </w:rPr>
        <w:t>wynagrodzenia miesięcznego netto wskazanego w § 3 ust. 2 umowy</w:t>
      </w:r>
      <w:r w:rsidRPr="00CF0D28">
        <w:rPr>
          <w:rFonts w:ascii="Lato" w:hAnsi="Lato" w:cs="Tahoma"/>
          <w:sz w:val="22"/>
          <w:szCs w:val="22"/>
        </w:rPr>
        <w:t>,</w:t>
      </w:r>
      <w:r w:rsidRPr="00CF0D28">
        <w:rPr>
          <w:rFonts w:ascii="Lato" w:hAnsi="Lato"/>
          <w:sz w:val="22"/>
          <w:szCs w:val="22"/>
        </w:rPr>
        <w:t xml:space="preserve"> za</w:t>
      </w:r>
      <w:r w:rsidR="007F35BF" w:rsidRPr="00CF0D28">
        <w:rPr>
          <w:rFonts w:ascii="Lato" w:hAnsi="Lato"/>
          <w:sz w:val="22"/>
          <w:szCs w:val="22"/>
        </w:rPr>
        <w:t xml:space="preserve"> każdy dzień zwłoki, </w:t>
      </w:r>
      <w:r w:rsidR="004F7201" w:rsidRPr="00CF0D28">
        <w:rPr>
          <w:rFonts w:ascii="Lato" w:hAnsi="Lato"/>
          <w:sz w:val="22"/>
          <w:szCs w:val="22"/>
        </w:rPr>
        <w:t>licząc od dnia następnego po dniu wyznaczonym przez Zamawiającego na usunięcie nieprawidłowości</w:t>
      </w:r>
      <w:r w:rsidR="007F35BF" w:rsidRPr="00CF0D28">
        <w:rPr>
          <w:rFonts w:ascii="Lato" w:hAnsi="Lato"/>
          <w:sz w:val="22"/>
          <w:szCs w:val="22"/>
        </w:rPr>
        <w:t>.</w:t>
      </w:r>
    </w:p>
    <w:p w14:paraId="25D8A6DB" w14:textId="7F6D741D" w:rsidR="004F7201" w:rsidRPr="00CF0D28" w:rsidRDefault="004F7201" w:rsidP="00BA31CB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  <w:lang w:eastAsia="pl-PL"/>
        </w:rPr>
        <w:t>za niezagospodarowanie przez Wykonawcę powstałych w wyniku wykonywania usługi - odpadów Wykonawcy innych niż komunalne w wysokości 1 000 zł za każdy taki stwierdzony przypadek.</w:t>
      </w:r>
    </w:p>
    <w:p w14:paraId="424E731D" w14:textId="77777777" w:rsidR="00A96A4E" w:rsidRPr="00CF0D28" w:rsidRDefault="007F35BF" w:rsidP="00BA31CB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  <w:lang w:eastAsia="pl-PL"/>
        </w:rPr>
        <w:t>Jeżeli kara umowna nie pokrywa powstałej szkody, Zamawiający może dochodzić odszkodowania na zasadach ogólnych.</w:t>
      </w:r>
    </w:p>
    <w:p w14:paraId="634ECD55" w14:textId="77777777" w:rsidR="00A96A4E" w:rsidRPr="00CF0D28" w:rsidRDefault="007F35BF" w:rsidP="00BA31CB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 w:cs="Tahoma"/>
          <w:sz w:val="22"/>
          <w:szCs w:val="22"/>
        </w:rPr>
        <w:lastRenderedPageBreak/>
        <w:t>Kary umowne będą w pierwszej kolejności potrącane z wynagrodzenia należnego Wykonawcy, na co Wykonawca wyraża zgodę i do czego upoważnia Zamawiającego bez potrzeby uzyskiwania pisemnego potwierdzenia.</w:t>
      </w:r>
    </w:p>
    <w:p w14:paraId="3026168A" w14:textId="2184160E" w:rsidR="007F35BF" w:rsidRPr="00CF0D28" w:rsidRDefault="007F35BF" w:rsidP="00BA31CB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76" w:lineRule="auto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 w:cs="Tahoma"/>
          <w:sz w:val="22"/>
          <w:szCs w:val="22"/>
        </w:rPr>
        <w:t>Kary umowne przewidziane w niniejszym paragrafie obowiązują niezależnie od siebie</w:t>
      </w:r>
      <w:r w:rsidR="006C2236" w:rsidRPr="00CF0D28">
        <w:rPr>
          <w:rFonts w:ascii="Lato" w:hAnsi="Lato" w:cs="Tahoma"/>
          <w:sz w:val="22"/>
          <w:szCs w:val="22"/>
        </w:rPr>
        <w:t>.</w:t>
      </w:r>
    </w:p>
    <w:p w14:paraId="06B85F71" w14:textId="708E9DCE" w:rsidR="004F7201" w:rsidRPr="00CF0D28" w:rsidRDefault="004F7201" w:rsidP="004F7201">
      <w:pPr>
        <w:pStyle w:val="Akapitzlist1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  <w:lang w:eastAsia="pl-PL"/>
        </w:rPr>
        <w:t>W przypadku nie przystąpienia Wykonawcy do wykonywania usługi lub odstąpienia od umowy, termin zapłaty kary umownej wynosi 7 dni od daty otrzymania noty obciążeniowej z naliczoną karą. Wpłaty należy dokonać na konto Zamawiającego wskazane w nocie obciążeniowej. W pozostałych przypadkach opisanych w ust. 1, zastosowanie będzie miało uregulowanie ust. 3.</w:t>
      </w:r>
    </w:p>
    <w:p w14:paraId="5E45D776" w14:textId="77777777" w:rsidR="004C116D" w:rsidRPr="00CF0D28" w:rsidRDefault="007F35BF" w:rsidP="00BA31CB">
      <w:pPr>
        <w:pStyle w:val="Akapitzlist1"/>
        <w:suppressAutoHyphens w:val="0"/>
        <w:autoSpaceDE w:val="0"/>
        <w:autoSpaceDN w:val="0"/>
        <w:adjustRightInd w:val="0"/>
        <w:spacing w:after="120" w:line="276" w:lineRule="auto"/>
        <w:ind w:left="0"/>
        <w:jc w:val="center"/>
        <w:rPr>
          <w:rFonts w:ascii="Lato" w:hAnsi="Lato"/>
          <w:b/>
          <w:bCs/>
          <w:sz w:val="22"/>
          <w:szCs w:val="22"/>
          <w:lang w:eastAsia="pl-PL"/>
        </w:rPr>
      </w:pPr>
      <w:r w:rsidRPr="00CF0D28">
        <w:rPr>
          <w:rFonts w:ascii="Lato" w:hAnsi="Lato"/>
          <w:sz w:val="22"/>
          <w:szCs w:val="22"/>
          <w:lang w:eastAsia="pl-PL"/>
        </w:rPr>
        <w:br/>
      </w:r>
      <w:r w:rsidR="00B50A15" w:rsidRPr="00CF0D28">
        <w:rPr>
          <w:rFonts w:ascii="Lato" w:hAnsi="Lato"/>
          <w:b/>
          <w:bCs/>
          <w:sz w:val="22"/>
          <w:szCs w:val="22"/>
          <w:lang w:eastAsia="pl-PL"/>
        </w:rPr>
        <w:t>§</w:t>
      </w:r>
      <w:r w:rsidR="0010677A" w:rsidRPr="00CF0D28">
        <w:rPr>
          <w:rFonts w:ascii="Lato" w:hAnsi="Lato"/>
          <w:b/>
          <w:bCs/>
          <w:sz w:val="22"/>
          <w:szCs w:val="22"/>
          <w:lang w:eastAsia="pl-PL"/>
        </w:rPr>
        <w:t xml:space="preserve"> </w:t>
      </w:r>
      <w:r w:rsidR="00A96A4E" w:rsidRPr="00CF0D28">
        <w:rPr>
          <w:rFonts w:ascii="Lato" w:hAnsi="Lato"/>
          <w:b/>
          <w:bCs/>
          <w:sz w:val="22"/>
          <w:szCs w:val="22"/>
          <w:lang w:eastAsia="pl-PL"/>
        </w:rPr>
        <w:t>5</w:t>
      </w:r>
    </w:p>
    <w:p w14:paraId="41588A5E" w14:textId="77777777" w:rsidR="004C116D" w:rsidRPr="00CF0D28" w:rsidRDefault="004C116D" w:rsidP="00BA31CB">
      <w:pPr>
        <w:pStyle w:val="Akapitzlist1"/>
        <w:suppressAutoHyphens w:val="0"/>
        <w:autoSpaceDE w:val="0"/>
        <w:autoSpaceDN w:val="0"/>
        <w:adjustRightInd w:val="0"/>
        <w:spacing w:after="120" w:line="276" w:lineRule="auto"/>
        <w:ind w:left="0"/>
        <w:jc w:val="center"/>
        <w:rPr>
          <w:rStyle w:val="markedcontent"/>
          <w:rFonts w:ascii="Lato" w:hAnsi="Lato" w:cs="Arial"/>
          <w:b/>
          <w:bCs/>
          <w:sz w:val="22"/>
          <w:szCs w:val="22"/>
        </w:rPr>
      </w:pPr>
      <w:r w:rsidRPr="00CF0D28">
        <w:rPr>
          <w:rStyle w:val="markedcontent"/>
          <w:rFonts w:ascii="Lato" w:hAnsi="Lato" w:cs="Arial"/>
          <w:b/>
          <w:bCs/>
          <w:sz w:val="22"/>
          <w:szCs w:val="22"/>
        </w:rPr>
        <w:t>Przetwarzanie danych osobowych</w:t>
      </w:r>
    </w:p>
    <w:p w14:paraId="342687E7" w14:textId="0CE612AC" w:rsidR="004C116D" w:rsidRPr="00CF0D28" w:rsidRDefault="004C116D" w:rsidP="00BA31CB">
      <w:pPr>
        <w:pStyle w:val="Akapitzlist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Style w:val="markedcontent"/>
          <w:rFonts w:ascii="Lato" w:hAnsi="Lato" w:cs="Arial"/>
          <w:sz w:val="22"/>
          <w:szCs w:val="22"/>
        </w:rPr>
        <w:t>Każda ze Stron zobowiązuje się zapewnić, iż dane osobowe objęte Umową będą przetwarzane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tylko i wyłącznie na potrzeby realizacji Umowy zgodnie z Rozporządzeniem Parlamentu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Europejskiego i Rady Unii Europejskiej z dnia 27 kwietnia 2016r. w sprawie ochrony osób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fizycznych w związku z przetwarzaniem danych osobowych i w sprawie swobodnego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przepływu takich danych oraz uchylenia dyrektywy 95/46/WE (ogólne rozporządzenie</w:t>
      </w:r>
      <w:r w:rsidRPr="00CF0D28">
        <w:rPr>
          <w:rStyle w:val="markedcontent"/>
          <w:rFonts w:ascii="Lato" w:hAnsi="Lato" w:cs="Arial"/>
          <w:sz w:val="22"/>
          <w:szCs w:val="22"/>
        </w:rPr>
        <w:br/>
        <w:t>o</w:t>
      </w:r>
      <w:r w:rsidRPr="00CF0D28">
        <w:rPr>
          <w:rFonts w:ascii="Lato" w:hAnsi="Lato"/>
          <w:sz w:val="22"/>
          <w:szCs w:val="22"/>
        </w:rPr>
        <w:t xml:space="preserve"> </w:t>
      </w:r>
      <w:r w:rsidRPr="00CF0D28">
        <w:rPr>
          <w:rStyle w:val="markedcontent"/>
          <w:rFonts w:ascii="Lato" w:hAnsi="Lato" w:cs="Arial"/>
          <w:sz w:val="22"/>
          <w:szCs w:val="22"/>
        </w:rPr>
        <w:t xml:space="preserve">ochronie danych) (Dz. U. UE. L. z 2016r. Nr 119, str. 1 z </w:t>
      </w:r>
      <w:proofErr w:type="spellStart"/>
      <w:r w:rsidRPr="00CF0D28">
        <w:rPr>
          <w:rStyle w:val="markedcontent"/>
          <w:rFonts w:ascii="Lato" w:hAnsi="Lato" w:cs="Arial"/>
          <w:sz w:val="22"/>
          <w:szCs w:val="22"/>
        </w:rPr>
        <w:t>późn</w:t>
      </w:r>
      <w:proofErr w:type="spellEnd"/>
      <w:r w:rsidRPr="00CF0D28">
        <w:rPr>
          <w:rStyle w:val="markedcontent"/>
          <w:rFonts w:ascii="Lato" w:hAnsi="Lato" w:cs="Arial"/>
          <w:sz w:val="22"/>
          <w:szCs w:val="22"/>
        </w:rPr>
        <w:t>. zm.; dalej „RODO”) i nie będą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udostępniane innym osobom niż upoważnionym oraz mogą być udostępnione jedynie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instytucjom uprawnionym na podstawie przepisów prawa.</w:t>
      </w:r>
    </w:p>
    <w:p w14:paraId="2AD77A4A" w14:textId="77777777" w:rsidR="004C116D" w:rsidRPr="00CF0D28" w:rsidRDefault="004C116D" w:rsidP="00BA31CB">
      <w:pPr>
        <w:pStyle w:val="Akapitzlist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Style w:val="markedcontent"/>
          <w:rFonts w:ascii="Lato" w:hAnsi="Lato" w:cs="Arial"/>
          <w:sz w:val="22"/>
          <w:szCs w:val="22"/>
        </w:rPr>
        <w:t>Wykonawca oświadcza, że zobowiązuje się do informowania Zamawiającego o wszelkich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zmianach danych osobowych zawartych w Umowie.</w:t>
      </w:r>
    </w:p>
    <w:p w14:paraId="57853580" w14:textId="77777777" w:rsidR="004C116D" w:rsidRPr="00CF0D28" w:rsidRDefault="004C116D" w:rsidP="00BA31CB">
      <w:pPr>
        <w:pStyle w:val="Akapitzlist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Style w:val="markedcontent"/>
          <w:rFonts w:ascii="Lato" w:hAnsi="Lato" w:cs="Arial"/>
          <w:sz w:val="22"/>
          <w:szCs w:val="22"/>
        </w:rPr>
        <w:t>Każda ze Stron zobowiązuje się podjąć niezbędne środki w celu zabezpieczenia informacji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zawierającej dane osobowe przed ich ujawnieniem lub udostępnieniem osobom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nieuprawnionym lub nieupoważnionym do ich przetwarzania.</w:t>
      </w:r>
    </w:p>
    <w:p w14:paraId="01118A56" w14:textId="77777777" w:rsidR="004C116D" w:rsidRPr="00CF0D28" w:rsidRDefault="004C116D" w:rsidP="00BA31CB">
      <w:pPr>
        <w:pStyle w:val="Akapitzlist1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Style w:val="markedcontent"/>
          <w:rFonts w:ascii="Lato" w:hAnsi="Lato" w:cs="Arial"/>
          <w:sz w:val="22"/>
          <w:szCs w:val="22"/>
        </w:rPr>
        <w:t xml:space="preserve"> Wykonawca:</w:t>
      </w:r>
    </w:p>
    <w:p w14:paraId="185AC1FB" w14:textId="77777777" w:rsidR="004C116D" w:rsidRPr="00CF0D28" w:rsidRDefault="004C116D" w:rsidP="00BA31CB">
      <w:pPr>
        <w:pStyle w:val="Akapitzlist1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Style w:val="markedcontent"/>
          <w:rFonts w:ascii="Lato" w:hAnsi="Lato" w:cs="Arial"/>
          <w:sz w:val="22"/>
          <w:szCs w:val="22"/>
        </w:rPr>
        <w:t>Potwierdza oświadczenia, które złożył na etapie postępowania, w wyniku którego została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zawarta Umowa,</w:t>
      </w:r>
    </w:p>
    <w:p w14:paraId="0D345D84" w14:textId="36FF14DB" w:rsidR="00BA31CB" w:rsidRPr="00CF0D28" w:rsidRDefault="004C116D" w:rsidP="00CF0D28">
      <w:pPr>
        <w:pStyle w:val="Akapitzlist1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Lato" w:hAnsi="Lato" w:cs="Arial"/>
          <w:sz w:val="22"/>
          <w:szCs w:val="22"/>
        </w:rPr>
      </w:pPr>
      <w:r w:rsidRPr="00CF0D28">
        <w:rPr>
          <w:rStyle w:val="markedcontent"/>
          <w:rFonts w:ascii="Lato" w:hAnsi="Lato" w:cs="Arial"/>
          <w:sz w:val="22"/>
          <w:szCs w:val="22"/>
        </w:rPr>
        <w:t>Oświadcza, że posiada informacje z art.13 RODO o zasadach przetwarzania danych osobowych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przez Zamawiającego w zakresie celów wskazanych w dokumentacji dotyczącej postępowania,</w:t>
      </w:r>
      <w:r w:rsidRPr="00CF0D28">
        <w:rPr>
          <w:rFonts w:ascii="Lato" w:hAnsi="Lato"/>
          <w:sz w:val="22"/>
          <w:szCs w:val="22"/>
        </w:rPr>
        <w:br/>
      </w:r>
      <w:r w:rsidRPr="00CF0D28">
        <w:rPr>
          <w:rStyle w:val="markedcontent"/>
          <w:rFonts w:ascii="Lato" w:hAnsi="Lato" w:cs="Arial"/>
          <w:sz w:val="22"/>
          <w:szCs w:val="22"/>
        </w:rPr>
        <w:t>w wyniku którego została zawarta przedmiotowa Umowa.</w:t>
      </w:r>
    </w:p>
    <w:p w14:paraId="22B308EC" w14:textId="79EE94EA" w:rsidR="00BA31CB" w:rsidRPr="00CF0D28" w:rsidRDefault="00BA31CB" w:rsidP="00BA31CB">
      <w:pPr>
        <w:pStyle w:val="Akapitzlist1"/>
        <w:suppressAutoHyphens w:val="0"/>
        <w:autoSpaceDE w:val="0"/>
        <w:autoSpaceDN w:val="0"/>
        <w:adjustRightInd w:val="0"/>
        <w:spacing w:after="120" w:line="276" w:lineRule="auto"/>
        <w:ind w:left="720"/>
        <w:jc w:val="center"/>
        <w:rPr>
          <w:rFonts w:ascii="Lato" w:hAnsi="Lato" w:cs="Arial"/>
          <w:b/>
          <w:bCs/>
          <w:sz w:val="22"/>
          <w:szCs w:val="22"/>
        </w:rPr>
      </w:pPr>
      <w:r w:rsidRPr="00CF0D28">
        <w:rPr>
          <w:rFonts w:ascii="Lato" w:hAnsi="Lato" w:cs="Arial"/>
          <w:b/>
          <w:bCs/>
          <w:sz w:val="22"/>
          <w:szCs w:val="22"/>
        </w:rPr>
        <w:t>§ 6</w:t>
      </w:r>
      <w:r w:rsidRPr="00CF0D28">
        <w:rPr>
          <w:rFonts w:ascii="Lato" w:hAnsi="Lato" w:cs="Arial"/>
          <w:b/>
          <w:bCs/>
          <w:sz w:val="22"/>
          <w:szCs w:val="22"/>
        </w:rPr>
        <w:br/>
        <w:t>Obowiązek informacyjny</w:t>
      </w:r>
    </w:p>
    <w:p w14:paraId="69F7C6BE" w14:textId="77777777" w:rsidR="00BA31CB" w:rsidRPr="00CF0D28" w:rsidRDefault="00BA31CB" w:rsidP="00BA31CB">
      <w:pPr>
        <w:pStyle w:val="Akapitzlist1"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>Wypełniając obowiązek informacyjny z art. 14 ust. 1 i ust. 2 ogólnego rozporządzenia o ochronie danych osobowych z dnia 27 kwietnia 2016 r. informuję, że:</w:t>
      </w:r>
    </w:p>
    <w:p w14:paraId="6F24FDC1" w14:textId="1F37B602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Administratorem Pani/Pana danych osobowych jest Park Narodowy „Ujście Warty” z siedzibą w Chyrzynie 1, 69-113 Górzyca, reprezentowany przez Dyrektora Parku. Z </w:t>
      </w:r>
      <w:r w:rsidRPr="00CF0D28">
        <w:rPr>
          <w:rFonts w:ascii="Lato" w:hAnsi="Lato" w:cs="Arial"/>
          <w:sz w:val="22"/>
          <w:szCs w:val="22"/>
        </w:rPr>
        <w:lastRenderedPageBreak/>
        <w:t xml:space="preserve">Administratorem można skontaktować się telefonicznie: (95)7524027 lub przez adres e-mail: </w:t>
      </w:r>
      <w:hyperlink r:id="rId8" w:history="1">
        <w:r w:rsidRPr="00CF0D28">
          <w:rPr>
            <w:rStyle w:val="Hipercze"/>
            <w:rFonts w:ascii="Lato" w:hAnsi="Lato" w:cs="Arial"/>
            <w:color w:val="auto"/>
            <w:sz w:val="22"/>
            <w:szCs w:val="22"/>
            <w:u w:val="none"/>
          </w:rPr>
          <w:t>sekretariat@pnujsciewarty.gov.pl</w:t>
        </w:r>
      </w:hyperlink>
      <w:r w:rsidRPr="00CF0D28">
        <w:rPr>
          <w:rFonts w:ascii="Lato" w:hAnsi="Lato" w:cs="Arial"/>
          <w:sz w:val="22"/>
          <w:szCs w:val="22"/>
        </w:rPr>
        <w:t>.</w:t>
      </w:r>
    </w:p>
    <w:p w14:paraId="7ECCBC88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W sprawach związanych z ochroną danych osobowych może Pani/Pan kontaktować się z Inspektorem Ochrony Danych Osobowych poprzez pocztę elektroniczną: iod@pnujsciewarty.gov.pl lub pisząc na adres naszego podmiotu wskazany powyżej z dopiskiem „Inspektor Ochrony Danych Osobowych”. </w:t>
      </w:r>
    </w:p>
    <w:p w14:paraId="7ED63923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>Pani/Pana dane osobowe, które zostały przekazane do Administratora przez Wykonawcę - Pani/Pana pracodawcę lub podmiot, który Pani/Pan reprezentuje stanowią, w zależności od rodzaju współpracy, w szczególności imię, nazwisko, służbowy numer telefonu, służbowy adres e-mail.</w:t>
      </w:r>
    </w:p>
    <w:p w14:paraId="022749DE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Pani/Pana dane osobowe mogą być przetwarzane przez Administratora, w zależności od rodzaju współpracy, w następujących celach: a) wykonania obowiązków wynikających z umowy z Administratorem, której stroną jest Wykonawca, w szczególności w celu realizacji umowy, kontaktu przy wykonaniu umowy, wymiany korespondencji, kontroli należytego wykonania umowy, rozliczenia umowy, zachowania zasad poufności, b) obsługi, dochodzenia i obrony w razie zaistnienia roszczeń. </w:t>
      </w:r>
    </w:p>
    <w:p w14:paraId="6F7B6EFA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Podstawą prawną przetwarzania przez Administratora Pani/Pana danych osobowych, w zależności od rodzaju współpracy, w celach wskazanych w ust. 4 powyżej jest: a) wypełnianie obowiązków prawnych (zgodnie z art. 6 ust. 1 lit. c RODO) ciążących na Administratorze na podstawie przepisów prawa rachunkowego i podatkowego, a także przepisów o archiwizacji dokumentów; b) zawarcia i wykonania umowy (zgodnie z art.6 ust.1 lit. b RODO); c) dochodzenia ewentualnych roszczeń (na podstawie art.6 ust.1 lit. f) RODO) </w:t>
      </w:r>
    </w:p>
    <w:p w14:paraId="06B643D6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Pani/Pana dane osobowe mogą być udostępnione przez Administratora podmiotom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5E1147A8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779DC558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Przysługują Pani/Panu prawa związane z przetwarzaniem Pani/Pana danych osobowych: a) prawo dostępu do treści swoich danych i sporządzania z nich kopii, b) prawo do sprostowania (poprawiania) swoich danych osobowych, c) prawo do usunięcia danych osobowych (nie dotyczy sytuacji, gdy przetwarzanie danych jest niezbędne do wywiązania się z obowiązku wynikającego z przepisu prawa). d) prawo do ograniczenia przetwarzania danych, przy czym przepisy odrębne mogą wyłączyć możliwość skorzystania z tego prawa, e) prawo wniesienia sprzeciwu - w przypadkach, kiedy Administrator przetwarza Pani/Pana dane osobowe na podstawie swojego prawnie uzasadnionego interesu. W celu skorzystania z powyższych praw można skontaktować się z Administratorem lub Inspektorem Ochrony Danych Osobowych na adresy poczty elektronicznej wskazane </w:t>
      </w:r>
      <w:r w:rsidRPr="00CF0D28">
        <w:rPr>
          <w:rFonts w:ascii="Lato" w:hAnsi="Lato" w:cs="Arial"/>
          <w:sz w:val="22"/>
          <w:szCs w:val="22"/>
        </w:rPr>
        <w:lastRenderedPageBreak/>
        <w:t>powyżej w punktach 1 lub 2 lub na adres siedziby Administratora z dopiskiem „Inspektor Ochrony Danych Osobowych”.</w:t>
      </w:r>
    </w:p>
    <w:p w14:paraId="23E53BC7" w14:textId="77777777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 xml:space="preserve"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 </w:t>
      </w:r>
    </w:p>
    <w:p w14:paraId="73C9BCBA" w14:textId="2DCB75E2" w:rsidR="00BA31CB" w:rsidRPr="00CF0D28" w:rsidRDefault="00BA31CB" w:rsidP="00BA31CB">
      <w:pPr>
        <w:pStyle w:val="Akapitzlist1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Lato" w:hAnsi="Lato" w:cs="Arial"/>
          <w:sz w:val="22"/>
          <w:szCs w:val="22"/>
        </w:rPr>
      </w:pPr>
      <w:r w:rsidRPr="00CF0D28">
        <w:rPr>
          <w:rFonts w:ascii="Lato" w:hAnsi="Lato" w:cs="Arial"/>
          <w:sz w:val="22"/>
          <w:szCs w:val="22"/>
        </w:rPr>
        <w:t>Przekazanie przez Wykonawcę Pani/Pana danych osobowych jest konieczne do realizacji umowy a konsekwencją niepodania danych będzie uniemożliwienie kontaktu w trakcie realizacji umowy. D.0650.</w:t>
      </w:r>
      <w:r w:rsidR="00FB4537" w:rsidRPr="00CF0D28">
        <w:rPr>
          <w:rFonts w:ascii="Lato" w:hAnsi="Lato" w:cs="Arial"/>
          <w:sz w:val="22"/>
          <w:szCs w:val="22"/>
        </w:rPr>
        <w:t>3.4</w:t>
      </w:r>
      <w:r w:rsidRPr="00CF0D28">
        <w:rPr>
          <w:rFonts w:ascii="Lato" w:hAnsi="Lato" w:cs="Arial"/>
          <w:sz w:val="22"/>
          <w:szCs w:val="22"/>
        </w:rPr>
        <w:t>.202</w:t>
      </w:r>
      <w:r w:rsidR="00FB4537" w:rsidRPr="00CF0D28">
        <w:rPr>
          <w:rFonts w:ascii="Lato" w:hAnsi="Lato" w:cs="Arial"/>
          <w:sz w:val="22"/>
          <w:szCs w:val="22"/>
        </w:rPr>
        <w:t>4</w:t>
      </w:r>
      <w:r w:rsidRPr="00CF0D28">
        <w:rPr>
          <w:rFonts w:ascii="Lato" w:hAnsi="Lato" w:cs="Arial"/>
          <w:sz w:val="22"/>
          <w:szCs w:val="22"/>
        </w:rPr>
        <w:t xml:space="preserve"> Pani/Pana dane osobowe nie będą udostępniane do krajów trzecich i organizacji międzynarodowych oraz nie będą podlegały zautomatyzowanym procesom podejmowania decyzji, w tym profilowaniu</w:t>
      </w:r>
    </w:p>
    <w:p w14:paraId="3AC4039B" w14:textId="19C35AA2" w:rsidR="00617026" w:rsidRPr="00CF0D28" w:rsidRDefault="00617026" w:rsidP="00471AB7">
      <w:pPr>
        <w:pStyle w:val="Akapitzlist1"/>
        <w:suppressAutoHyphens w:val="0"/>
        <w:autoSpaceDE w:val="0"/>
        <w:autoSpaceDN w:val="0"/>
        <w:adjustRightInd w:val="0"/>
        <w:spacing w:after="120" w:line="276" w:lineRule="auto"/>
        <w:ind w:left="0"/>
        <w:jc w:val="center"/>
        <w:rPr>
          <w:rFonts w:ascii="Lato" w:hAnsi="Lato"/>
          <w:sz w:val="22"/>
          <w:szCs w:val="22"/>
          <w:lang w:eastAsia="pl-PL"/>
        </w:rPr>
      </w:pPr>
      <w:r w:rsidRPr="00CF0D28">
        <w:rPr>
          <w:rFonts w:ascii="Lato" w:hAnsi="Lato"/>
          <w:b/>
          <w:bCs/>
          <w:sz w:val="22"/>
          <w:szCs w:val="22"/>
          <w:lang w:eastAsia="pl-PL"/>
        </w:rPr>
        <w:t xml:space="preserve">§ </w:t>
      </w:r>
      <w:r w:rsidR="00471AB7" w:rsidRPr="00CF0D28">
        <w:rPr>
          <w:rFonts w:ascii="Lato" w:hAnsi="Lato"/>
          <w:b/>
          <w:bCs/>
          <w:sz w:val="22"/>
          <w:szCs w:val="22"/>
          <w:lang w:eastAsia="pl-PL"/>
        </w:rPr>
        <w:t>7</w:t>
      </w:r>
      <w:r w:rsidRPr="00CF0D28">
        <w:rPr>
          <w:rFonts w:ascii="Lato" w:hAnsi="Lato"/>
          <w:b/>
          <w:bCs/>
          <w:sz w:val="22"/>
          <w:szCs w:val="22"/>
          <w:lang w:eastAsia="pl-PL"/>
        </w:rPr>
        <w:br/>
      </w:r>
      <w:r w:rsidR="006C2236" w:rsidRPr="00CF0D28">
        <w:rPr>
          <w:rFonts w:ascii="Lato" w:hAnsi="Lato"/>
          <w:b/>
          <w:bCs/>
          <w:sz w:val="22"/>
          <w:szCs w:val="22"/>
          <w:lang w:eastAsia="pl-PL"/>
        </w:rPr>
        <w:t>Postanowienia końcowe</w:t>
      </w:r>
    </w:p>
    <w:p w14:paraId="6F611C09" w14:textId="77777777" w:rsidR="00A96A4E" w:rsidRPr="00CF0D28" w:rsidRDefault="00C40396" w:rsidP="00BA31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>Wszelkie zmiany i uzupełnienia niniejszej Umowy wymagają formy pisemnej pod rygorem nieważności</w:t>
      </w:r>
      <w:r w:rsidRPr="00CF0D28">
        <w:rPr>
          <w:rFonts w:ascii="Lato" w:hAnsi="Lato"/>
          <w:lang w:eastAsia="pl-PL"/>
        </w:rPr>
        <w:t>.</w:t>
      </w:r>
    </w:p>
    <w:p w14:paraId="1A3A3087" w14:textId="6D8389E0" w:rsidR="00F00930" w:rsidRPr="00CF0D28" w:rsidRDefault="00F00930" w:rsidP="00F00930">
      <w:pPr>
        <w:pStyle w:val="Akapitzlist"/>
        <w:numPr>
          <w:ilvl w:val="0"/>
          <w:numId w:val="19"/>
        </w:numPr>
        <w:rPr>
          <w:rFonts w:ascii="Lato" w:hAnsi="Lato" w:cs="Tahoma"/>
        </w:rPr>
      </w:pPr>
      <w:r w:rsidRPr="00CF0D28">
        <w:rPr>
          <w:rFonts w:ascii="Lato" w:hAnsi="Lato" w:cs="Tahoma"/>
        </w:rPr>
        <w:t>Zgodnie z art. 78</w:t>
      </w:r>
      <w:r w:rsidRPr="00CF0D28">
        <w:rPr>
          <w:rFonts w:ascii="Lato" w:hAnsi="Lato" w:cs="Tahoma"/>
          <w:vertAlign w:val="superscript"/>
        </w:rPr>
        <w:t>1</w:t>
      </w:r>
      <w:r w:rsidRPr="00CF0D28">
        <w:rPr>
          <w:rFonts w:ascii="Lato" w:hAnsi="Lato" w:cs="Tahoma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określonego w Umowie.</w:t>
      </w:r>
    </w:p>
    <w:p w14:paraId="07DAF3AE" w14:textId="7875C6F7" w:rsidR="00A96A4E" w:rsidRPr="00CF0D28" w:rsidRDefault="00C40396" w:rsidP="00BA31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 xml:space="preserve">W sprawach nieuregulowanych niniejszą Umową zastosowanie mają odpowiednie przepisy prawa, w szczególności Kodeksu cywilnego, </w:t>
      </w:r>
    </w:p>
    <w:p w14:paraId="4D383FEA" w14:textId="77777777" w:rsidR="00A96A4E" w:rsidRPr="00CF0D28" w:rsidRDefault="00C40396" w:rsidP="00BA31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/>
          <w:lang w:eastAsia="pl-PL"/>
        </w:rPr>
        <w:t>Wszelkie zmiany Umowy wymagają formy pisemnej w postaci aneksu pod rygorem nieważności.</w:t>
      </w:r>
      <w:r w:rsidR="00A96A4E" w:rsidRPr="00CF0D28">
        <w:rPr>
          <w:rFonts w:ascii="Lato" w:hAnsi="Lato"/>
          <w:lang w:eastAsia="pl-PL"/>
        </w:rPr>
        <w:t xml:space="preserve"> </w:t>
      </w:r>
    </w:p>
    <w:p w14:paraId="426A0D3A" w14:textId="77777777" w:rsidR="00A96A4E" w:rsidRPr="00CF0D28" w:rsidRDefault="00A96A4E" w:rsidP="00BA31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/>
          <w:lang w:eastAsia="pl-PL"/>
        </w:rPr>
        <w:t>U</w:t>
      </w:r>
      <w:r w:rsidR="00CF5AA4" w:rsidRPr="00CF0D28">
        <w:rPr>
          <w:rFonts w:ascii="Lato" w:hAnsi="Lato" w:cs="Tahoma"/>
        </w:rPr>
        <w:t>mowa wchodzi w życie z dniem jej podpisania przez Strony.</w:t>
      </w:r>
    </w:p>
    <w:p w14:paraId="234A5363" w14:textId="3BA12F08" w:rsidR="00A96A4E" w:rsidRPr="00CF0D28" w:rsidRDefault="00CF5AA4" w:rsidP="00BA31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>Umowę sporządzono w dwóch jednobrzmiących egzemplarzach, po jednym dla Zamawiającego</w:t>
      </w:r>
      <w:r w:rsidR="00BF16DA" w:rsidRPr="00CF0D28">
        <w:rPr>
          <w:rFonts w:ascii="Lato" w:hAnsi="Lato" w:cs="Tahoma"/>
        </w:rPr>
        <w:br/>
      </w:r>
      <w:r w:rsidRPr="00CF0D28">
        <w:rPr>
          <w:rFonts w:ascii="Lato" w:hAnsi="Lato" w:cs="Tahoma"/>
        </w:rPr>
        <w:t>i Wykonawcy.</w:t>
      </w:r>
    </w:p>
    <w:p w14:paraId="4CE75025" w14:textId="09BC991B" w:rsidR="00CF5AA4" w:rsidRPr="00CF0D28" w:rsidRDefault="00CF5AA4" w:rsidP="00BA31C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 xml:space="preserve">Załączniki stanowiące integralną część Umowy: </w:t>
      </w:r>
    </w:p>
    <w:p w14:paraId="50092442" w14:textId="3BB2BC32" w:rsidR="00CF5AA4" w:rsidRPr="00CF0D28" w:rsidRDefault="00CF5AA4" w:rsidP="00BA31C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>załącznik nr 1</w:t>
      </w:r>
      <w:r w:rsidR="00A96A4E" w:rsidRPr="00CF0D28">
        <w:rPr>
          <w:rFonts w:ascii="Lato" w:hAnsi="Lato" w:cs="Tahoma"/>
        </w:rPr>
        <w:t xml:space="preserve"> - </w:t>
      </w:r>
      <w:r w:rsidRPr="00CF0D28">
        <w:rPr>
          <w:rFonts w:ascii="Lato" w:hAnsi="Lato" w:cs="Tahoma"/>
        </w:rPr>
        <w:t>zapytanie ofertowe,</w:t>
      </w:r>
    </w:p>
    <w:p w14:paraId="0F94A881" w14:textId="151845C2" w:rsidR="00A96A4E" w:rsidRPr="00CF0D28" w:rsidRDefault="00A96A4E" w:rsidP="00BA31C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 xml:space="preserve">załącznik nr 2 - </w:t>
      </w:r>
      <w:r w:rsidR="0025237C" w:rsidRPr="00CF0D28">
        <w:rPr>
          <w:rFonts w:ascii="Lato" w:hAnsi="Lato" w:cs="Tahoma"/>
        </w:rPr>
        <w:t>s</w:t>
      </w:r>
      <w:r w:rsidR="00322428" w:rsidRPr="00CF0D28">
        <w:rPr>
          <w:rFonts w:ascii="Lato" w:eastAsia="Times New Roman" w:hAnsi="Lato" w:cs="Times New Roman"/>
          <w:lang w:eastAsia="pl-PL"/>
        </w:rPr>
        <w:t>pecyfikacja dot. pielęgnacji zieleni przy budynku OME</w:t>
      </w:r>
    </w:p>
    <w:p w14:paraId="09C0C9F4" w14:textId="32F8B5EF" w:rsidR="00CF5AA4" w:rsidRPr="00CF0D28" w:rsidRDefault="00CF5AA4" w:rsidP="00BA31C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 xml:space="preserve">załącznik nr </w:t>
      </w:r>
      <w:r w:rsidR="00A96A4E" w:rsidRPr="00CF0D28">
        <w:rPr>
          <w:rFonts w:ascii="Lato" w:hAnsi="Lato" w:cs="Tahoma"/>
        </w:rPr>
        <w:t xml:space="preserve">3 </w:t>
      </w:r>
      <w:r w:rsidR="00F00930" w:rsidRPr="00CF0D28">
        <w:rPr>
          <w:rFonts w:ascii="Lato" w:hAnsi="Lato" w:cs="Tahoma"/>
        </w:rPr>
        <w:t>–</w:t>
      </w:r>
      <w:r w:rsidR="00A96A4E" w:rsidRPr="00CF0D28">
        <w:rPr>
          <w:rFonts w:ascii="Lato" w:hAnsi="Lato" w:cs="Tahoma"/>
        </w:rPr>
        <w:t xml:space="preserve"> </w:t>
      </w:r>
      <w:r w:rsidR="00F00930" w:rsidRPr="00CF0D28">
        <w:rPr>
          <w:rFonts w:ascii="Lato" w:hAnsi="Lato" w:cs="Tahoma"/>
        </w:rPr>
        <w:t>oferta Wykonawcy</w:t>
      </w:r>
    </w:p>
    <w:p w14:paraId="091EBC3B" w14:textId="0AE893F8" w:rsidR="00CF5AA4" w:rsidRPr="00CF0D28" w:rsidRDefault="00CF5AA4" w:rsidP="00BA31CB">
      <w:pPr>
        <w:spacing w:after="0" w:line="276" w:lineRule="auto"/>
        <w:jc w:val="both"/>
        <w:rPr>
          <w:rFonts w:ascii="Lato" w:hAnsi="Lato" w:cs="Tahoma"/>
        </w:rPr>
      </w:pPr>
    </w:p>
    <w:p w14:paraId="178152E2" w14:textId="57556E02" w:rsidR="00CF5AA4" w:rsidRPr="00CF0D28" w:rsidRDefault="00CF5AA4" w:rsidP="00BA31CB">
      <w:pPr>
        <w:spacing w:after="0" w:line="276" w:lineRule="auto"/>
        <w:jc w:val="both"/>
        <w:rPr>
          <w:rFonts w:ascii="Lato" w:hAnsi="Lato" w:cs="Tahoma"/>
        </w:rPr>
      </w:pPr>
    </w:p>
    <w:p w14:paraId="4F5ABCD1" w14:textId="670A6C86" w:rsidR="00681429" w:rsidRPr="00CF0D28" w:rsidRDefault="00681429" w:rsidP="00BA31CB">
      <w:pPr>
        <w:spacing w:after="0" w:line="276" w:lineRule="auto"/>
        <w:jc w:val="both"/>
        <w:rPr>
          <w:rFonts w:ascii="Lato" w:hAnsi="Lato" w:cs="Tahoma"/>
        </w:rPr>
      </w:pPr>
    </w:p>
    <w:p w14:paraId="15F23F47" w14:textId="77777777" w:rsidR="00681429" w:rsidRPr="00CF0D28" w:rsidRDefault="00681429" w:rsidP="00BA31CB">
      <w:pPr>
        <w:spacing w:after="0" w:line="276" w:lineRule="auto"/>
        <w:jc w:val="both"/>
        <w:rPr>
          <w:rFonts w:ascii="Lato" w:hAnsi="Lato" w:cs="Tahoma"/>
        </w:rPr>
      </w:pPr>
    </w:p>
    <w:p w14:paraId="4B7EB801" w14:textId="5765DFB2" w:rsidR="00CF5AA4" w:rsidRPr="00CF0D28" w:rsidRDefault="00CF5AA4" w:rsidP="00BA31CB">
      <w:pPr>
        <w:spacing w:after="0" w:line="276" w:lineRule="auto"/>
        <w:jc w:val="both"/>
        <w:rPr>
          <w:rFonts w:ascii="Lato" w:hAnsi="Lato" w:cs="Tahoma"/>
        </w:rPr>
      </w:pPr>
    </w:p>
    <w:p w14:paraId="08BE68F9" w14:textId="0BCDBDED" w:rsidR="00CF5AA4" w:rsidRPr="00CF0D28" w:rsidRDefault="00CF5AA4" w:rsidP="00BA31CB">
      <w:pPr>
        <w:spacing w:after="0" w:line="276" w:lineRule="auto"/>
        <w:jc w:val="both"/>
        <w:rPr>
          <w:rFonts w:ascii="Lato" w:hAnsi="Lato" w:cs="Tahoma"/>
        </w:rPr>
      </w:pPr>
    </w:p>
    <w:p w14:paraId="7FE15C1B" w14:textId="3B4DFCBF" w:rsidR="00CF5AA4" w:rsidRPr="00CF0D28" w:rsidRDefault="00CF5AA4" w:rsidP="00BA31CB">
      <w:pPr>
        <w:spacing w:after="0" w:line="276" w:lineRule="auto"/>
        <w:ind w:left="708" w:hanging="708"/>
        <w:jc w:val="both"/>
        <w:rPr>
          <w:rFonts w:ascii="Lato" w:hAnsi="Lato" w:cs="Tahoma"/>
        </w:rPr>
      </w:pPr>
      <w:r w:rsidRPr="00CF0D28">
        <w:rPr>
          <w:rFonts w:ascii="Lato" w:hAnsi="Lato" w:cs="Tahoma"/>
        </w:rPr>
        <w:t>………………………………………………………….</w:t>
      </w:r>
      <w:r w:rsidRPr="00CF0D28">
        <w:rPr>
          <w:rFonts w:ascii="Lato" w:hAnsi="Lato" w:cs="Tahoma"/>
        </w:rPr>
        <w:tab/>
      </w:r>
      <w:r w:rsidR="00CF0D28">
        <w:rPr>
          <w:rFonts w:ascii="Lato" w:hAnsi="Lato" w:cs="Tahoma"/>
        </w:rPr>
        <w:tab/>
      </w:r>
      <w:r w:rsidR="00063A95">
        <w:rPr>
          <w:rFonts w:ascii="Lato" w:hAnsi="Lato" w:cs="Tahoma"/>
        </w:rPr>
        <w:tab/>
      </w:r>
      <w:r w:rsidR="0040521A" w:rsidRPr="00CF0D28">
        <w:rPr>
          <w:rFonts w:ascii="Lato" w:hAnsi="Lato" w:cs="Tahoma"/>
        </w:rPr>
        <w:t>...</w:t>
      </w:r>
      <w:r w:rsidRPr="00CF0D28">
        <w:rPr>
          <w:rFonts w:ascii="Lato" w:hAnsi="Lato" w:cs="Tahoma"/>
        </w:rPr>
        <w:t>………………………………………………</w:t>
      </w:r>
      <w:r w:rsidRPr="00CF0D28">
        <w:rPr>
          <w:rFonts w:ascii="Lato" w:hAnsi="Lato" w:cs="Tahoma"/>
        </w:rPr>
        <w:br/>
      </w:r>
      <w:r w:rsidR="00063A95">
        <w:rPr>
          <w:rFonts w:ascii="Lato" w:hAnsi="Lato" w:cs="Tahoma"/>
          <w:b/>
          <w:bCs/>
        </w:rPr>
        <w:t xml:space="preserve">        </w:t>
      </w:r>
      <w:r w:rsidRPr="00CF0D28">
        <w:rPr>
          <w:rFonts w:ascii="Lato" w:hAnsi="Lato" w:cs="Tahoma"/>
          <w:b/>
          <w:bCs/>
        </w:rPr>
        <w:t>Zamawiający</w:t>
      </w:r>
      <w:r w:rsidRPr="00CF0D28">
        <w:rPr>
          <w:rFonts w:ascii="Lato" w:hAnsi="Lato" w:cs="Tahoma"/>
          <w:b/>
          <w:bCs/>
        </w:rPr>
        <w:tab/>
      </w:r>
      <w:r w:rsidRPr="00CF0D28">
        <w:rPr>
          <w:rFonts w:ascii="Lato" w:hAnsi="Lato" w:cs="Tahoma"/>
          <w:b/>
          <w:bCs/>
        </w:rPr>
        <w:tab/>
      </w:r>
      <w:r w:rsidRPr="00CF0D28">
        <w:rPr>
          <w:rFonts w:ascii="Lato" w:hAnsi="Lato" w:cs="Tahoma"/>
          <w:b/>
          <w:bCs/>
        </w:rPr>
        <w:tab/>
      </w:r>
      <w:r w:rsidRPr="00CF0D28">
        <w:rPr>
          <w:rFonts w:ascii="Lato" w:hAnsi="Lato" w:cs="Tahoma"/>
          <w:b/>
          <w:bCs/>
        </w:rPr>
        <w:tab/>
      </w:r>
      <w:r w:rsidRPr="00CF0D28">
        <w:rPr>
          <w:rFonts w:ascii="Lato" w:hAnsi="Lato" w:cs="Tahoma"/>
          <w:b/>
          <w:bCs/>
        </w:rPr>
        <w:tab/>
      </w:r>
      <w:r w:rsidRPr="00CF0D28">
        <w:rPr>
          <w:rFonts w:ascii="Lato" w:hAnsi="Lato" w:cs="Tahoma"/>
          <w:b/>
          <w:bCs/>
        </w:rPr>
        <w:tab/>
      </w:r>
      <w:r w:rsidR="00063A95">
        <w:rPr>
          <w:rFonts w:ascii="Lato" w:hAnsi="Lato" w:cs="Tahoma"/>
          <w:b/>
          <w:bCs/>
        </w:rPr>
        <w:t xml:space="preserve">       </w:t>
      </w:r>
      <w:r w:rsidRPr="00CF0D28">
        <w:rPr>
          <w:rFonts w:ascii="Lato" w:hAnsi="Lato" w:cs="Tahoma"/>
          <w:b/>
          <w:bCs/>
        </w:rPr>
        <w:t>Wykonawca</w:t>
      </w:r>
    </w:p>
    <w:p w14:paraId="79DB9E9E" w14:textId="77777777" w:rsidR="00A54C15" w:rsidRPr="00CF0D28" w:rsidRDefault="00A54C15" w:rsidP="00BA31CB">
      <w:pPr>
        <w:spacing w:after="0" w:line="276" w:lineRule="auto"/>
        <w:ind w:left="708" w:hanging="708"/>
        <w:jc w:val="both"/>
        <w:rPr>
          <w:rFonts w:ascii="Lato" w:hAnsi="Lato" w:cs="Tahoma"/>
        </w:rPr>
      </w:pPr>
    </w:p>
    <w:sectPr w:rsidR="00A54C15" w:rsidRPr="00CF0D28" w:rsidSect="00C2120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B649" w14:textId="77777777" w:rsidR="00C2120D" w:rsidRDefault="00C2120D" w:rsidP="0040521A">
      <w:pPr>
        <w:spacing w:after="0" w:line="240" w:lineRule="auto"/>
      </w:pPr>
      <w:r>
        <w:separator/>
      </w:r>
    </w:p>
  </w:endnote>
  <w:endnote w:type="continuationSeparator" w:id="0">
    <w:p w14:paraId="1096F6C1" w14:textId="77777777" w:rsidR="00C2120D" w:rsidRDefault="00C2120D" w:rsidP="004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7EC9" w14:textId="77777777" w:rsidR="00C2120D" w:rsidRDefault="00C2120D" w:rsidP="0040521A">
      <w:pPr>
        <w:spacing w:after="0" w:line="240" w:lineRule="auto"/>
      </w:pPr>
      <w:r>
        <w:separator/>
      </w:r>
    </w:p>
  </w:footnote>
  <w:footnote w:type="continuationSeparator" w:id="0">
    <w:p w14:paraId="12E1798E" w14:textId="77777777" w:rsidR="00C2120D" w:rsidRDefault="00C2120D" w:rsidP="0040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AD56" w14:textId="02206C40" w:rsidR="0040521A" w:rsidRPr="0040521A" w:rsidRDefault="0040521A">
    <w:pPr>
      <w:pStyle w:val="Nagwek"/>
      <w:rPr>
        <w:rFonts w:ascii="Lato" w:hAnsi="Lato"/>
        <w:b/>
        <w:bCs/>
      </w:rPr>
    </w:pPr>
    <w:r>
      <w:rPr>
        <w:rFonts w:ascii="Lato" w:hAnsi="Lato"/>
        <w:b/>
        <w:bCs/>
      </w:rPr>
      <w:t>D.0650.</w:t>
    </w:r>
    <w:r w:rsidR="00FB4537">
      <w:rPr>
        <w:rFonts w:ascii="Lato" w:hAnsi="Lato"/>
        <w:b/>
        <w:bCs/>
      </w:rPr>
      <w:t>3.4.</w:t>
    </w:r>
    <w:r>
      <w:rPr>
        <w:rFonts w:ascii="Lato" w:hAnsi="Lato"/>
        <w:b/>
        <w:bCs/>
      </w:rPr>
      <w:t>202</w:t>
    </w:r>
    <w:r w:rsidR="00FB4537">
      <w:rPr>
        <w:rFonts w:ascii="Lato" w:hAnsi="Lato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163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6A348C1"/>
    <w:multiLevelType w:val="hybridMultilevel"/>
    <w:tmpl w:val="AF420F62"/>
    <w:lvl w:ilvl="0" w:tplc="841EE74C">
      <w:start w:val="1"/>
      <w:numFmt w:val="decimal"/>
      <w:lvlText w:val="%1."/>
      <w:lvlJc w:val="left"/>
      <w:pPr>
        <w:ind w:left="103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ECB0B6B2">
      <w:numFmt w:val="bullet"/>
      <w:lvlText w:val="•"/>
      <w:lvlJc w:val="left"/>
      <w:pPr>
        <w:ind w:left="1948" w:hanging="284"/>
      </w:pPr>
      <w:rPr>
        <w:rFonts w:hint="default"/>
      </w:rPr>
    </w:lvl>
    <w:lvl w:ilvl="2" w:tplc="66928CA6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45FA02A8">
      <w:numFmt w:val="bullet"/>
      <w:lvlText w:val="•"/>
      <w:lvlJc w:val="left"/>
      <w:pPr>
        <w:ind w:left="3764" w:hanging="284"/>
      </w:pPr>
      <w:rPr>
        <w:rFonts w:hint="default"/>
      </w:rPr>
    </w:lvl>
    <w:lvl w:ilvl="4" w:tplc="2466CE0A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CDE6AA6C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749616CE">
      <w:numFmt w:val="bullet"/>
      <w:lvlText w:val="•"/>
      <w:lvlJc w:val="left"/>
      <w:pPr>
        <w:ind w:left="6488" w:hanging="284"/>
      </w:pPr>
      <w:rPr>
        <w:rFonts w:hint="default"/>
      </w:rPr>
    </w:lvl>
    <w:lvl w:ilvl="7" w:tplc="24B6CBE0"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DD464FC4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2" w15:restartNumberingAfterBreak="0">
    <w:nsid w:val="0DC153AA"/>
    <w:multiLevelType w:val="hybridMultilevel"/>
    <w:tmpl w:val="58BA4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A77D2"/>
    <w:multiLevelType w:val="hybridMultilevel"/>
    <w:tmpl w:val="602E2766"/>
    <w:lvl w:ilvl="0" w:tplc="E748702A">
      <w:start w:val="1"/>
      <w:numFmt w:val="decimal"/>
      <w:lvlText w:val="%1."/>
      <w:lvlJc w:val="left"/>
      <w:pPr>
        <w:ind w:left="500" w:hanging="360"/>
      </w:pPr>
      <w:rPr>
        <w:rFonts w:ascii="Lato" w:eastAsia="Times New Roma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10FE0AA7"/>
    <w:multiLevelType w:val="hybridMultilevel"/>
    <w:tmpl w:val="5BA8A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32B01"/>
    <w:multiLevelType w:val="hybridMultilevel"/>
    <w:tmpl w:val="94CE1A52"/>
    <w:lvl w:ilvl="0" w:tplc="92C295FE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758B4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BC4B0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523E75"/>
    <w:multiLevelType w:val="hybridMultilevel"/>
    <w:tmpl w:val="8B3E5494"/>
    <w:lvl w:ilvl="0" w:tplc="1BAE5974">
      <w:start w:val="1"/>
      <w:numFmt w:val="decimal"/>
      <w:lvlText w:val="%1."/>
      <w:lvlJc w:val="left"/>
      <w:pPr>
        <w:ind w:left="10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548A9396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7998511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670BCA2"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2A78AFCE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12583F90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D52ECF80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DDB87592"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D690E3C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9" w15:restartNumberingAfterBreak="0">
    <w:nsid w:val="2A58224D"/>
    <w:multiLevelType w:val="hybridMultilevel"/>
    <w:tmpl w:val="30DCCAAC"/>
    <w:lvl w:ilvl="0" w:tplc="9CB65FEA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A41A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00C0236"/>
    <w:multiLevelType w:val="hybridMultilevel"/>
    <w:tmpl w:val="D8D06736"/>
    <w:lvl w:ilvl="0" w:tplc="4F5C042E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6DAC"/>
    <w:multiLevelType w:val="hybridMultilevel"/>
    <w:tmpl w:val="65886B44"/>
    <w:lvl w:ilvl="0" w:tplc="A1304C68">
      <w:start w:val="1"/>
      <w:numFmt w:val="decimal"/>
      <w:lvlText w:val="%1."/>
      <w:lvlJc w:val="left"/>
      <w:pPr>
        <w:ind w:left="1183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9C5CEAC6"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6E74E1EC"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BDCCBFE8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AAF88EDE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EBC654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755A5BB2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3394FC10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B3427296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13" w15:restartNumberingAfterBreak="0">
    <w:nsid w:val="33CE353F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96231B5"/>
    <w:multiLevelType w:val="hybridMultilevel"/>
    <w:tmpl w:val="A5E264E0"/>
    <w:lvl w:ilvl="0" w:tplc="E144A5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2D0BD2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AC780A"/>
    <w:multiLevelType w:val="hybridMultilevel"/>
    <w:tmpl w:val="6F1A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91A33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C3262A4"/>
    <w:multiLevelType w:val="hybridMultilevel"/>
    <w:tmpl w:val="08A4D4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4080309"/>
    <w:multiLevelType w:val="hybridMultilevel"/>
    <w:tmpl w:val="BAE21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46A1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86D0C09"/>
    <w:multiLevelType w:val="hybridMultilevel"/>
    <w:tmpl w:val="0E7C10BA"/>
    <w:lvl w:ilvl="0" w:tplc="E4AC4ED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0F09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5E2D21BF"/>
    <w:multiLevelType w:val="hybridMultilevel"/>
    <w:tmpl w:val="98F44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F5FCB"/>
    <w:multiLevelType w:val="hybridMultilevel"/>
    <w:tmpl w:val="F56A9B10"/>
    <w:lvl w:ilvl="0" w:tplc="04150011">
      <w:start w:val="1"/>
      <w:numFmt w:val="decimal"/>
      <w:lvlText w:val="%1)"/>
      <w:lvlJc w:val="left"/>
      <w:pPr>
        <w:ind w:left="1039" w:hanging="284"/>
      </w:pPr>
      <w:rPr>
        <w:rFonts w:hint="default"/>
        <w:b w:val="0"/>
        <w:bCs w:val="0"/>
        <w:i w:val="0"/>
        <w:iCs w:val="0"/>
        <w:w w:val="101"/>
        <w:sz w:val="18"/>
        <w:szCs w:val="18"/>
      </w:rPr>
    </w:lvl>
    <w:lvl w:ilvl="1" w:tplc="7D0E1370">
      <w:numFmt w:val="bullet"/>
      <w:lvlText w:val="•"/>
      <w:lvlJc w:val="left"/>
      <w:pPr>
        <w:ind w:left="1948" w:hanging="284"/>
      </w:pPr>
      <w:rPr>
        <w:rFonts w:hint="default"/>
      </w:rPr>
    </w:lvl>
    <w:lvl w:ilvl="2" w:tplc="0C624ADC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3F34055C">
      <w:numFmt w:val="bullet"/>
      <w:lvlText w:val="•"/>
      <w:lvlJc w:val="left"/>
      <w:pPr>
        <w:ind w:left="3764" w:hanging="284"/>
      </w:pPr>
      <w:rPr>
        <w:rFonts w:hint="default"/>
      </w:rPr>
    </w:lvl>
    <w:lvl w:ilvl="4" w:tplc="19844C32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74F2F9E6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79FE9D8E">
      <w:numFmt w:val="bullet"/>
      <w:lvlText w:val="•"/>
      <w:lvlJc w:val="left"/>
      <w:pPr>
        <w:ind w:left="6488" w:hanging="284"/>
      </w:pPr>
      <w:rPr>
        <w:rFonts w:hint="default"/>
      </w:rPr>
    </w:lvl>
    <w:lvl w:ilvl="7" w:tplc="F05CAE4A"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FBB04374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25" w15:restartNumberingAfterBreak="0">
    <w:nsid w:val="69733213"/>
    <w:multiLevelType w:val="hybridMultilevel"/>
    <w:tmpl w:val="70AC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787"/>
    <w:multiLevelType w:val="hybridMultilevel"/>
    <w:tmpl w:val="9818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78A"/>
    <w:multiLevelType w:val="hybridMultilevel"/>
    <w:tmpl w:val="6590C9A0"/>
    <w:lvl w:ilvl="0" w:tplc="99A28818">
      <w:start w:val="1"/>
      <w:numFmt w:val="decimal"/>
      <w:lvlText w:val="%1."/>
      <w:lvlJc w:val="left"/>
      <w:pPr>
        <w:ind w:left="103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6D8C03EC">
      <w:numFmt w:val="bullet"/>
      <w:lvlText w:val="•"/>
      <w:lvlJc w:val="left"/>
      <w:pPr>
        <w:ind w:left="1948" w:hanging="284"/>
      </w:pPr>
      <w:rPr>
        <w:rFonts w:hint="default"/>
      </w:rPr>
    </w:lvl>
    <w:lvl w:ilvl="2" w:tplc="E16EFD02">
      <w:numFmt w:val="bullet"/>
      <w:lvlText w:val="•"/>
      <w:lvlJc w:val="left"/>
      <w:pPr>
        <w:ind w:left="2856" w:hanging="284"/>
      </w:pPr>
      <w:rPr>
        <w:rFonts w:hint="default"/>
      </w:rPr>
    </w:lvl>
    <w:lvl w:ilvl="3" w:tplc="FEB03572">
      <w:numFmt w:val="bullet"/>
      <w:lvlText w:val="•"/>
      <w:lvlJc w:val="left"/>
      <w:pPr>
        <w:ind w:left="3764" w:hanging="284"/>
      </w:pPr>
      <w:rPr>
        <w:rFonts w:hint="default"/>
      </w:rPr>
    </w:lvl>
    <w:lvl w:ilvl="4" w:tplc="A6BE5BB0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0A4096C2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232CD09C">
      <w:numFmt w:val="bullet"/>
      <w:lvlText w:val="•"/>
      <w:lvlJc w:val="left"/>
      <w:pPr>
        <w:ind w:left="6488" w:hanging="284"/>
      </w:pPr>
      <w:rPr>
        <w:rFonts w:hint="default"/>
      </w:rPr>
    </w:lvl>
    <w:lvl w:ilvl="7" w:tplc="6D26CA64"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03342DC8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28" w15:restartNumberingAfterBreak="0">
    <w:nsid w:val="77F66E40"/>
    <w:multiLevelType w:val="hybridMultilevel"/>
    <w:tmpl w:val="3D648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2842E7"/>
    <w:multiLevelType w:val="hybridMultilevel"/>
    <w:tmpl w:val="5478E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2A6465"/>
    <w:multiLevelType w:val="hybridMultilevel"/>
    <w:tmpl w:val="65BC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3684">
    <w:abstractNumId w:val="14"/>
  </w:num>
  <w:num w:numId="2" w16cid:durableId="950210383">
    <w:abstractNumId w:val="25"/>
  </w:num>
  <w:num w:numId="3" w16cid:durableId="1736929309">
    <w:abstractNumId w:val="18"/>
  </w:num>
  <w:num w:numId="4" w16cid:durableId="828642487">
    <w:abstractNumId w:val="7"/>
  </w:num>
  <w:num w:numId="5" w16cid:durableId="264849675">
    <w:abstractNumId w:val="22"/>
  </w:num>
  <w:num w:numId="6" w16cid:durableId="1393386713">
    <w:abstractNumId w:val="10"/>
  </w:num>
  <w:num w:numId="7" w16cid:durableId="28533392">
    <w:abstractNumId w:val="13"/>
  </w:num>
  <w:num w:numId="8" w16cid:durableId="1207254555">
    <w:abstractNumId w:val="20"/>
  </w:num>
  <w:num w:numId="9" w16cid:durableId="999041431">
    <w:abstractNumId w:val="0"/>
  </w:num>
  <w:num w:numId="10" w16cid:durableId="1595824355">
    <w:abstractNumId w:val="6"/>
  </w:num>
  <w:num w:numId="11" w16cid:durableId="332487282">
    <w:abstractNumId w:val="17"/>
  </w:num>
  <w:num w:numId="12" w16cid:durableId="2121145970">
    <w:abstractNumId w:val="15"/>
  </w:num>
  <w:num w:numId="13" w16cid:durableId="739210916">
    <w:abstractNumId w:val="16"/>
  </w:num>
  <w:num w:numId="14" w16cid:durableId="277610956">
    <w:abstractNumId w:val="4"/>
  </w:num>
  <w:num w:numId="15" w16cid:durableId="1320814618">
    <w:abstractNumId w:val="26"/>
  </w:num>
  <w:num w:numId="16" w16cid:durableId="1059212597">
    <w:abstractNumId w:val="2"/>
  </w:num>
  <w:num w:numId="17" w16cid:durableId="294722206">
    <w:abstractNumId w:val="5"/>
  </w:num>
  <w:num w:numId="18" w16cid:durableId="1543903142">
    <w:abstractNumId w:val="21"/>
  </w:num>
  <w:num w:numId="19" w16cid:durableId="1257597333">
    <w:abstractNumId w:val="23"/>
  </w:num>
  <w:num w:numId="20" w16cid:durableId="1392728440">
    <w:abstractNumId w:val="29"/>
  </w:num>
  <w:num w:numId="21" w16cid:durableId="308822531">
    <w:abstractNumId w:val="11"/>
  </w:num>
  <w:num w:numId="22" w16cid:durableId="1305965119">
    <w:abstractNumId w:val="9"/>
  </w:num>
  <w:num w:numId="23" w16cid:durableId="935358889">
    <w:abstractNumId w:val="30"/>
  </w:num>
  <w:num w:numId="24" w16cid:durableId="842400106">
    <w:abstractNumId w:val="19"/>
  </w:num>
  <w:num w:numId="25" w16cid:durableId="472528292">
    <w:abstractNumId w:val="3"/>
  </w:num>
  <w:num w:numId="26" w16cid:durableId="1628780681">
    <w:abstractNumId w:val="28"/>
  </w:num>
  <w:num w:numId="27" w16cid:durableId="1493109242">
    <w:abstractNumId w:val="27"/>
  </w:num>
  <w:num w:numId="28" w16cid:durableId="1576552732">
    <w:abstractNumId w:val="12"/>
  </w:num>
  <w:num w:numId="29" w16cid:durableId="920261071">
    <w:abstractNumId w:val="24"/>
  </w:num>
  <w:num w:numId="30" w16cid:durableId="1447582446">
    <w:abstractNumId w:val="1"/>
  </w:num>
  <w:num w:numId="31" w16cid:durableId="1515222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15"/>
    <w:rsid w:val="00015FC2"/>
    <w:rsid w:val="00063A95"/>
    <w:rsid w:val="00084342"/>
    <w:rsid w:val="000A58F2"/>
    <w:rsid w:val="000E56A8"/>
    <w:rsid w:val="0010677A"/>
    <w:rsid w:val="001100DF"/>
    <w:rsid w:val="001344D6"/>
    <w:rsid w:val="001800FC"/>
    <w:rsid w:val="00186444"/>
    <w:rsid w:val="00196DA2"/>
    <w:rsid w:val="001D397F"/>
    <w:rsid w:val="002416E9"/>
    <w:rsid w:val="0025237C"/>
    <w:rsid w:val="00264DC5"/>
    <w:rsid w:val="00266DE2"/>
    <w:rsid w:val="0027791F"/>
    <w:rsid w:val="00322428"/>
    <w:rsid w:val="00351FE9"/>
    <w:rsid w:val="0040521A"/>
    <w:rsid w:val="00413A49"/>
    <w:rsid w:val="00432D77"/>
    <w:rsid w:val="00453016"/>
    <w:rsid w:val="00455EBC"/>
    <w:rsid w:val="00471AB7"/>
    <w:rsid w:val="00492748"/>
    <w:rsid w:val="004C116D"/>
    <w:rsid w:val="004F7201"/>
    <w:rsid w:val="004F73E9"/>
    <w:rsid w:val="00521A8A"/>
    <w:rsid w:val="00575460"/>
    <w:rsid w:val="005A45CF"/>
    <w:rsid w:val="005A6A0F"/>
    <w:rsid w:val="006142EB"/>
    <w:rsid w:val="00617026"/>
    <w:rsid w:val="00621BD0"/>
    <w:rsid w:val="00632298"/>
    <w:rsid w:val="00647DF4"/>
    <w:rsid w:val="00664BB2"/>
    <w:rsid w:val="0066593F"/>
    <w:rsid w:val="00681429"/>
    <w:rsid w:val="006B0FAD"/>
    <w:rsid w:val="006C2236"/>
    <w:rsid w:val="006F24E0"/>
    <w:rsid w:val="007042AA"/>
    <w:rsid w:val="0073574E"/>
    <w:rsid w:val="00754BE3"/>
    <w:rsid w:val="00756B96"/>
    <w:rsid w:val="00785F70"/>
    <w:rsid w:val="007B6553"/>
    <w:rsid w:val="007F112C"/>
    <w:rsid w:val="007F35BF"/>
    <w:rsid w:val="008163EC"/>
    <w:rsid w:val="00817426"/>
    <w:rsid w:val="00833959"/>
    <w:rsid w:val="00891302"/>
    <w:rsid w:val="0089512E"/>
    <w:rsid w:val="00896006"/>
    <w:rsid w:val="0094234B"/>
    <w:rsid w:val="00950E08"/>
    <w:rsid w:val="00963C03"/>
    <w:rsid w:val="009641C9"/>
    <w:rsid w:val="009C454C"/>
    <w:rsid w:val="009C78FB"/>
    <w:rsid w:val="009E1C8F"/>
    <w:rsid w:val="009F6798"/>
    <w:rsid w:val="00A54C15"/>
    <w:rsid w:val="00A71B94"/>
    <w:rsid w:val="00A96A4E"/>
    <w:rsid w:val="00AF1BBE"/>
    <w:rsid w:val="00B065A7"/>
    <w:rsid w:val="00B113D2"/>
    <w:rsid w:val="00B50A15"/>
    <w:rsid w:val="00B614BC"/>
    <w:rsid w:val="00B76B23"/>
    <w:rsid w:val="00BA31CB"/>
    <w:rsid w:val="00BB5612"/>
    <w:rsid w:val="00BF16DA"/>
    <w:rsid w:val="00C0190D"/>
    <w:rsid w:val="00C034F6"/>
    <w:rsid w:val="00C2120D"/>
    <w:rsid w:val="00C26A1A"/>
    <w:rsid w:val="00C40396"/>
    <w:rsid w:val="00C77C23"/>
    <w:rsid w:val="00CA1B3F"/>
    <w:rsid w:val="00CF0D28"/>
    <w:rsid w:val="00CF5AA4"/>
    <w:rsid w:val="00D054FD"/>
    <w:rsid w:val="00D248BF"/>
    <w:rsid w:val="00E12DFF"/>
    <w:rsid w:val="00E50E66"/>
    <w:rsid w:val="00E61E90"/>
    <w:rsid w:val="00E62643"/>
    <w:rsid w:val="00E64FA8"/>
    <w:rsid w:val="00E86D25"/>
    <w:rsid w:val="00EA70B7"/>
    <w:rsid w:val="00ED3F44"/>
    <w:rsid w:val="00F00930"/>
    <w:rsid w:val="00F11AA4"/>
    <w:rsid w:val="00F25C33"/>
    <w:rsid w:val="00F63B32"/>
    <w:rsid w:val="00FB4537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944"/>
  <w15:chartTrackingRefBased/>
  <w15:docId w15:val="{5792C661-1018-491A-A644-50486B1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5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,T_SZ_List Paragraph,normalny tekst,Colorful List Accent 1,Średnia siatka 1 — akcent 21,sw tekst,CW_Lista,Colorful List - Accent 11"/>
    <w:basedOn w:val="Normalny"/>
    <w:link w:val="AkapitzlistZnak"/>
    <w:qFormat/>
    <w:rsid w:val="00704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D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019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CF5AA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CF5A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WZ2">
    <w:name w:val="SIWZ 2"/>
    <w:basedOn w:val="Normalny"/>
    <w:rsid w:val="00CF5AA4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0FC"/>
    <w:rPr>
      <w:b/>
      <w:bCs/>
      <w:sz w:val="20"/>
      <w:szCs w:val="20"/>
    </w:rPr>
  </w:style>
  <w:style w:type="paragraph" w:customStyle="1" w:styleId="Default">
    <w:name w:val="Default"/>
    <w:rsid w:val="001D39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1A"/>
  </w:style>
  <w:style w:type="paragraph" w:styleId="Stopka">
    <w:name w:val="footer"/>
    <w:basedOn w:val="Normalny"/>
    <w:link w:val="StopkaZnak"/>
    <w:uiPriority w:val="99"/>
    <w:unhideWhenUsed/>
    <w:rsid w:val="0040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1A"/>
  </w:style>
  <w:style w:type="character" w:customStyle="1" w:styleId="markedcontent">
    <w:name w:val="markedcontent"/>
    <w:basedOn w:val="Domylnaczcionkaakapitu"/>
    <w:rsid w:val="004C116D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Colorful List Accent 1 Znak,Średnia siatka 1 — akcent 21 Znak"/>
    <w:link w:val="Akapitzlist"/>
    <w:qFormat/>
    <w:locked/>
    <w:rsid w:val="00817426"/>
  </w:style>
  <w:style w:type="paragraph" w:styleId="Poprawka">
    <w:name w:val="Revision"/>
    <w:hidden/>
    <w:uiPriority w:val="99"/>
    <w:semiHidden/>
    <w:rsid w:val="0006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nujsciewart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5783-3E5E-4CA2-8E6D-BEBCEBF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Błażej Komander</cp:lastModifiedBy>
  <cp:revision>3</cp:revision>
  <cp:lastPrinted>2024-02-06T13:33:00Z</cp:lastPrinted>
  <dcterms:created xsi:type="dcterms:W3CDTF">2024-02-06T13:30:00Z</dcterms:created>
  <dcterms:modified xsi:type="dcterms:W3CDTF">2024-02-06T13:34:00Z</dcterms:modified>
</cp:coreProperties>
</file>