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Pr="00A36358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Pr="00A36358" w:rsidRDefault="004C76C6" w:rsidP="00E77569">
      <w:pPr>
        <w:spacing w:after="0" w:line="360" w:lineRule="auto"/>
        <w:jc w:val="both"/>
        <w:rPr>
          <w:color w:val="4D4D4D"/>
          <w:sz w:val="22"/>
          <w:szCs w:val="22"/>
        </w:rPr>
      </w:pPr>
    </w:p>
    <w:p w14:paraId="2CDD2A7C" w14:textId="77777777" w:rsidR="0014780A" w:rsidRPr="00A36358" w:rsidRDefault="0014780A" w:rsidP="003C77E1">
      <w:pPr>
        <w:spacing w:after="0" w:line="276" w:lineRule="auto"/>
        <w:ind w:left="4890"/>
        <w:rPr>
          <w:b/>
          <w:color w:val="4D4D4D"/>
          <w:sz w:val="22"/>
          <w:szCs w:val="22"/>
        </w:rPr>
      </w:pPr>
    </w:p>
    <w:p w14:paraId="294A7FF9" w14:textId="09FDEA6B" w:rsidR="00847275" w:rsidRPr="00A36358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cs="Calibri"/>
          <w:b/>
          <w:bCs/>
          <w:sz w:val="22"/>
          <w:szCs w:val="22"/>
        </w:rPr>
      </w:pPr>
      <w:r w:rsidRPr="00A36358">
        <w:rPr>
          <w:rFonts w:cs="Calibri"/>
          <w:b/>
          <w:bCs/>
          <w:sz w:val="22"/>
          <w:szCs w:val="22"/>
        </w:rPr>
        <w:t>Oświadczenie Wykonawcy o wypełnieniu obowiązku informacyjnego przewidzianego</w:t>
      </w:r>
      <w:r w:rsidR="00A36358">
        <w:rPr>
          <w:rFonts w:cs="Calibri"/>
          <w:b/>
          <w:bCs/>
          <w:sz w:val="22"/>
          <w:szCs w:val="22"/>
        </w:rPr>
        <w:br/>
      </w:r>
      <w:r w:rsidRPr="00A36358">
        <w:rPr>
          <w:rFonts w:cs="Calibri"/>
          <w:b/>
          <w:bCs/>
          <w:sz w:val="22"/>
          <w:szCs w:val="22"/>
        </w:rPr>
        <w:t>w</w:t>
      </w:r>
      <w:r w:rsidR="00A36358">
        <w:rPr>
          <w:rFonts w:cs="Calibri"/>
          <w:b/>
          <w:bCs/>
          <w:sz w:val="22"/>
          <w:szCs w:val="22"/>
        </w:rPr>
        <w:t xml:space="preserve"> </w:t>
      </w:r>
      <w:r w:rsidRPr="00A36358">
        <w:rPr>
          <w:rFonts w:cs="Calibri"/>
          <w:b/>
          <w:bCs/>
          <w:sz w:val="22"/>
          <w:szCs w:val="22"/>
        </w:rPr>
        <w:t>art.13 lub 14 RODO</w:t>
      </w:r>
    </w:p>
    <w:p w14:paraId="06DB687E" w14:textId="38666C7A" w:rsidR="00BD6446" w:rsidRDefault="00847275" w:rsidP="00D617B6">
      <w:pPr>
        <w:pStyle w:val="Tekstprzypisudolnego"/>
        <w:spacing w:after="120" w:line="276" w:lineRule="auto"/>
        <w:ind w:left="425" w:right="425"/>
        <w:jc w:val="center"/>
        <w:rPr>
          <w:rFonts w:ascii="Lato" w:hAnsi="Lato" w:cs="Calibri"/>
          <w:b/>
          <w:bCs/>
          <w:iCs/>
          <w:sz w:val="22"/>
          <w:szCs w:val="22"/>
        </w:rPr>
      </w:pPr>
      <w:r w:rsidRPr="00A36358">
        <w:rPr>
          <w:rFonts w:ascii="Lato" w:hAnsi="Lato" w:cs="Calibri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</w:p>
    <w:p w14:paraId="4C5C5505" w14:textId="77777777" w:rsidR="00D617B6" w:rsidRPr="00A36358" w:rsidRDefault="00D617B6" w:rsidP="00D617B6">
      <w:pPr>
        <w:pStyle w:val="Tekstprzypisudolnego"/>
        <w:spacing w:after="120" w:line="276" w:lineRule="auto"/>
        <w:ind w:left="425" w:right="425"/>
        <w:jc w:val="center"/>
        <w:rPr>
          <w:rFonts w:ascii="Lato" w:hAnsi="Lato" w:cs="Calibri"/>
          <w:b/>
          <w:bCs/>
          <w:iCs/>
          <w:sz w:val="22"/>
          <w:szCs w:val="22"/>
        </w:rPr>
      </w:pPr>
    </w:p>
    <w:p w14:paraId="62CF0C9F" w14:textId="2AD89295" w:rsidR="00B04960" w:rsidRPr="00A36358" w:rsidRDefault="00847275" w:rsidP="00A36358">
      <w:pPr>
        <w:spacing w:before="120"/>
        <w:jc w:val="both"/>
        <w:rPr>
          <w:rFonts w:cs="Times New Roman"/>
          <w:b/>
          <w:bCs/>
          <w:sz w:val="22"/>
          <w:szCs w:val="22"/>
          <w:lang w:eastAsia="zh-CN"/>
        </w:rPr>
      </w:pPr>
      <w:r w:rsidRPr="00A36358">
        <w:rPr>
          <w:rFonts w:cs="Calibri"/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A36358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A36358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A36358">
        <w:rPr>
          <w:rFonts w:cs="Calibri"/>
          <w:color w:val="000000"/>
          <w:sz w:val="22"/>
          <w:szCs w:val="22"/>
        </w:rPr>
        <w:t xml:space="preserve"> </w:t>
      </w:r>
      <w:r w:rsidRPr="00A36358">
        <w:rPr>
          <w:rFonts w:cs="Calibri"/>
          <w:color w:val="000000"/>
          <w:sz w:val="22"/>
          <w:szCs w:val="22"/>
        </w:rPr>
        <w:t>zamówienia publicznego w postępowaniu</w:t>
      </w:r>
      <w:r w:rsidR="00D617B6">
        <w:rPr>
          <w:rFonts w:cs="Calibri"/>
          <w:color w:val="000000"/>
          <w:sz w:val="22"/>
          <w:szCs w:val="22"/>
        </w:rPr>
        <w:br/>
      </w:r>
      <w:r w:rsidRPr="00A36358">
        <w:rPr>
          <w:rFonts w:cs="Calibri"/>
          <w:sz w:val="22"/>
          <w:szCs w:val="22"/>
        </w:rPr>
        <w:t>pn.</w:t>
      </w:r>
      <w:r w:rsidR="00B04960" w:rsidRPr="00A36358">
        <w:rPr>
          <w:rFonts w:cs="Calibri"/>
          <w:sz w:val="22"/>
          <w:szCs w:val="22"/>
        </w:rPr>
        <w:t xml:space="preserve"> </w:t>
      </w:r>
      <w:r w:rsidR="00C30DEA" w:rsidRPr="00A36358">
        <w:rPr>
          <w:b/>
          <w:bCs/>
          <w:sz w:val="22"/>
          <w:szCs w:val="22"/>
        </w:rPr>
        <w:t>„</w:t>
      </w:r>
      <w:r w:rsidR="00290094" w:rsidRPr="00A36358">
        <w:rPr>
          <w:b/>
          <w:bCs/>
          <w:sz w:val="22"/>
          <w:szCs w:val="22"/>
        </w:rPr>
        <w:t>Pielęgnacja zieleni przy Ośrodku Muzealno-Edukacyjnym</w:t>
      </w:r>
      <w:r w:rsidR="00B04960" w:rsidRPr="00A36358">
        <w:rPr>
          <w:b/>
          <w:bCs/>
          <w:sz w:val="22"/>
          <w:szCs w:val="22"/>
        </w:rPr>
        <w:t xml:space="preserve">”** </w:t>
      </w:r>
    </w:p>
    <w:p w14:paraId="020B35BB" w14:textId="6BF6F342" w:rsidR="00A36358" w:rsidRPr="00A36358" w:rsidRDefault="00A36358" w:rsidP="00A36358">
      <w:pPr>
        <w:spacing w:after="120" w:line="300" w:lineRule="atLeast"/>
        <w:ind w:right="27"/>
        <w:jc w:val="both"/>
        <w:rPr>
          <w:rFonts w:cs="Calibri"/>
          <w:i/>
          <w:sz w:val="22"/>
          <w:szCs w:val="22"/>
        </w:rPr>
      </w:pPr>
      <w:bookmarkStart w:id="0" w:name="_Hlk37246799"/>
      <w:r>
        <w:rPr>
          <w:rFonts w:cs="Calibri"/>
          <w:i/>
          <w:sz w:val="22"/>
          <w:szCs w:val="22"/>
        </w:rPr>
        <w:t xml:space="preserve">* </w:t>
      </w:r>
      <w:r w:rsidRPr="00A36358">
        <w:rPr>
          <w:rFonts w:cs="Calibri"/>
          <w:i/>
          <w:sz w:val="22"/>
          <w:szCs w:val="22"/>
        </w:rPr>
        <w:t>R</w:t>
      </w:r>
      <w:r w:rsidR="00847275" w:rsidRPr="00A36358">
        <w:rPr>
          <w:rFonts w:cs="Calibri"/>
          <w:i/>
          <w:sz w:val="22"/>
          <w:szCs w:val="22"/>
        </w:rPr>
        <w:t>ozporządzenie Parlamentu Europejskiego i Rady (UE) 2016/679 z dnia 27 kwietnia 2016 r.</w:t>
      </w:r>
      <w:r w:rsidRPr="00A36358">
        <w:rPr>
          <w:rFonts w:cs="Calibri"/>
          <w:i/>
          <w:sz w:val="22"/>
          <w:szCs w:val="22"/>
        </w:rPr>
        <w:br/>
      </w:r>
      <w:r w:rsidR="00847275" w:rsidRPr="00A36358">
        <w:rPr>
          <w:rFonts w:cs="Calibri"/>
          <w:i/>
          <w:sz w:val="22"/>
          <w:szCs w:val="22"/>
        </w:rPr>
        <w:t>w</w:t>
      </w:r>
      <w:r w:rsidRPr="00A36358">
        <w:rPr>
          <w:rFonts w:cs="Calibri"/>
          <w:i/>
          <w:sz w:val="22"/>
          <w:szCs w:val="22"/>
        </w:rPr>
        <w:t xml:space="preserve"> </w:t>
      </w:r>
      <w:r w:rsidR="00847275" w:rsidRPr="00A36358">
        <w:rPr>
          <w:rFonts w:cs="Calibri"/>
          <w:i/>
          <w:sz w:val="22"/>
          <w:szCs w:val="22"/>
        </w:rPr>
        <w:t>sprawie ochrony osób fizycznych w związku z przetwarzaniem danych osobowych i w sprawie</w:t>
      </w:r>
      <w:r w:rsidRPr="00A36358">
        <w:rPr>
          <w:rFonts w:cs="Calibri"/>
          <w:i/>
          <w:sz w:val="22"/>
          <w:szCs w:val="22"/>
        </w:rPr>
        <w:t xml:space="preserve"> </w:t>
      </w:r>
      <w:r w:rsidR="00847275" w:rsidRPr="00A36358">
        <w:rPr>
          <w:rFonts w:cs="Calibri"/>
          <w:i/>
          <w:sz w:val="22"/>
          <w:szCs w:val="22"/>
        </w:rPr>
        <w:t>swobodnego przepływu takich danych oraz uchylenia dyrektywy 95/46/WE (ogólne</w:t>
      </w:r>
      <w:r w:rsidRPr="00A36358">
        <w:rPr>
          <w:rFonts w:cs="Calibri"/>
          <w:i/>
          <w:sz w:val="22"/>
          <w:szCs w:val="22"/>
        </w:rPr>
        <w:t xml:space="preserve"> </w:t>
      </w:r>
      <w:r w:rsidR="00847275" w:rsidRPr="00A36358">
        <w:rPr>
          <w:rFonts w:cs="Calibri"/>
          <w:i/>
          <w:sz w:val="22"/>
          <w:szCs w:val="22"/>
        </w:rPr>
        <w:t>rozporządzenie</w:t>
      </w:r>
      <w:r>
        <w:rPr>
          <w:rFonts w:cs="Calibri"/>
          <w:i/>
          <w:sz w:val="22"/>
          <w:szCs w:val="22"/>
        </w:rPr>
        <w:br/>
      </w:r>
      <w:r w:rsidR="00847275" w:rsidRPr="00A36358">
        <w:rPr>
          <w:rFonts w:cs="Calibri"/>
          <w:i/>
          <w:sz w:val="22"/>
          <w:szCs w:val="22"/>
        </w:rPr>
        <w:t xml:space="preserve">o ochronie danych) (Dz. Urz. UE L 119 z 04.05.2016, str. 1). </w:t>
      </w:r>
      <w:bookmarkEnd w:id="0"/>
    </w:p>
    <w:p w14:paraId="1ACAAFDB" w14:textId="7972863C" w:rsidR="00847275" w:rsidRPr="00A36358" w:rsidRDefault="00A36358" w:rsidP="00A36358">
      <w:pPr>
        <w:spacing w:after="120" w:line="300" w:lineRule="atLeast"/>
        <w:ind w:right="27"/>
        <w:jc w:val="both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**</w:t>
      </w:r>
      <w:r w:rsidR="00847275" w:rsidRPr="00A36358">
        <w:rPr>
          <w:rFonts w:cs="Calibri"/>
          <w:i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C92D9C" w14:textId="77777777" w:rsidR="00847275" w:rsidRPr="00A36358" w:rsidRDefault="00847275" w:rsidP="00847275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</w:p>
    <w:p w14:paraId="2B48741A" w14:textId="159AE3D0" w:rsidR="00F03DD4" w:rsidRPr="00A36358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Pr="00A36358" w:rsidRDefault="00F03DD4" w:rsidP="00A36358">
      <w:pPr>
        <w:spacing w:after="0" w:line="276" w:lineRule="auto"/>
        <w:ind w:left="4890"/>
        <w:jc w:val="right"/>
        <w:rPr>
          <w:color w:val="333333"/>
          <w:sz w:val="16"/>
          <w:szCs w:val="16"/>
        </w:rPr>
      </w:pPr>
    </w:p>
    <w:p w14:paraId="70AC401D" w14:textId="2802FB40" w:rsidR="00F03DD4" w:rsidRPr="00A36358" w:rsidRDefault="00A36358" w:rsidP="00A36358">
      <w:pPr>
        <w:spacing w:after="0" w:line="276" w:lineRule="auto"/>
        <w:ind w:left="4890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</w:t>
      </w:r>
      <w:r w:rsidR="00164A98" w:rsidRPr="00A3635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A36358" w:rsidSect="00326C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9712" w14:textId="77777777" w:rsidR="00326CE7" w:rsidRDefault="00326CE7" w:rsidP="006C57B8">
      <w:pPr>
        <w:spacing w:after="0" w:line="240" w:lineRule="auto"/>
      </w:pPr>
      <w:r>
        <w:separator/>
      </w:r>
    </w:p>
  </w:endnote>
  <w:endnote w:type="continuationSeparator" w:id="0">
    <w:p w14:paraId="43983F6D" w14:textId="77777777" w:rsidR="00326CE7" w:rsidRDefault="00326CE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ED33E3D" w:rsidR="00C002F9" w:rsidRDefault="00C002F9">
    <w:pPr>
      <w:pStyle w:val="Stopka"/>
    </w:pP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162D" w14:textId="77777777" w:rsidR="00326CE7" w:rsidRDefault="00326CE7" w:rsidP="006C57B8">
      <w:pPr>
        <w:spacing w:after="0" w:line="240" w:lineRule="auto"/>
      </w:pPr>
      <w:r>
        <w:separator/>
      </w:r>
    </w:p>
  </w:footnote>
  <w:footnote w:type="continuationSeparator" w:id="0">
    <w:p w14:paraId="0E698D87" w14:textId="77777777" w:rsidR="00326CE7" w:rsidRDefault="00326CE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4AA600C6" w:rsidR="008A0DB4" w:rsidRPr="00A36358" w:rsidRDefault="00911142" w:rsidP="008A0DB4">
    <w:pPr>
      <w:pStyle w:val="Nagwek"/>
      <w:jc w:val="right"/>
      <w:rPr>
        <w:b/>
        <w:bCs/>
        <w:sz w:val="22"/>
        <w:szCs w:val="22"/>
      </w:rPr>
    </w:pPr>
    <w:r w:rsidRPr="00A36358">
      <w:rPr>
        <w:b/>
        <w:bCs/>
        <w:sz w:val="22"/>
        <w:szCs w:val="22"/>
      </w:rPr>
      <w:t xml:space="preserve">Załącznik nr </w:t>
    </w:r>
    <w:r w:rsidR="00F11F7B" w:rsidRPr="00A36358">
      <w:rPr>
        <w:b/>
        <w:bCs/>
        <w:sz w:val="22"/>
        <w:szCs w:val="22"/>
      </w:rPr>
      <w:t>3</w:t>
    </w:r>
    <w:r w:rsidR="008A0DB4" w:rsidRPr="00A36358">
      <w:rPr>
        <w:b/>
        <w:bCs/>
        <w:sz w:val="22"/>
        <w:szCs w:val="22"/>
      </w:rPr>
      <w:t xml:space="preserve"> </w:t>
    </w:r>
  </w:p>
  <w:p w14:paraId="652542AE" w14:textId="77777777" w:rsidR="008A0DB4" w:rsidRDefault="008A0DB4" w:rsidP="008A0DB4">
    <w:pPr>
      <w:pStyle w:val="Nagwek"/>
      <w:jc w:val="right"/>
    </w:pPr>
  </w:p>
  <w:p w14:paraId="5C912267" w14:textId="44F4552E" w:rsidR="00161601" w:rsidRPr="00A36358" w:rsidRDefault="007C3917" w:rsidP="008A0DB4">
    <w:pPr>
      <w:pStyle w:val="Nagwek"/>
      <w:jc w:val="right"/>
      <w:rPr>
        <w:b/>
        <w:bCs/>
        <w:sz w:val="22"/>
        <w:szCs w:val="22"/>
      </w:rPr>
    </w:pPr>
    <w:r w:rsidRPr="00A36358">
      <w:rPr>
        <w:b/>
        <w:bCs/>
        <w:sz w:val="22"/>
        <w:szCs w:val="22"/>
      </w:rPr>
      <w:t xml:space="preserve">Nr sprawy: </w:t>
    </w:r>
    <w:r w:rsidR="008B0C82" w:rsidRPr="00A36358">
      <w:rPr>
        <w:b/>
        <w:bCs/>
        <w:sz w:val="22"/>
        <w:szCs w:val="22"/>
      </w:rPr>
      <w:t>D.0650.</w:t>
    </w:r>
    <w:r w:rsidR="00112326">
      <w:rPr>
        <w:b/>
        <w:bCs/>
        <w:sz w:val="22"/>
        <w:szCs w:val="22"/>
      </w:rPr>
      <w:t>3.4</w:t>
    </w:r>
    <w:r w:rsidR="008B0C82" w:rsidRPr="00A36358">
      <w:rPr>
        <w:b/>
        <w:bCs/>
        <w:sz w:val="22"/>
        <w:szCs w:val="22"/>
      </w:rPr>
      <w:t>.202</w:t>
    </w:r>
    <w:r w:rsidR="00112326">
      <w:rPr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3AB"/>
    <w:multiLevelType w:val="hybridMultilevel"/>
    <w:tmpl w:val="2EDE8340"/>
    <w:lvl w:ilvl="0" w:tplc="011E3E72">
      <w:start w:val="9"/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109CC"/>
    <w:multiLevelType w:val="hybridMultilevel"/>
    <w:tmpl w:val="A5320E64"/>
    <w:lvl w:ilvl="0" w:tplc="B324EE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393435">
    <w:abstractNumId w:val="7"/>
  </w:num>
  <w:num w:numId="2" w16cid:durableId="408621428">
    <w:abstractNumId w:val="0"/>
  </w:num>
  <w:num w:numId="3" w16cid:durableId="2101215710">
    <w:abstractNumId w:val="8"/>
  </w:num>
  <w:num w:numId="4" w16cid:durableId="413938924">
    <w:abstractNumId w:val="17"/>
  </w:num>
  <w:num w:numId="5" w16cid:durableId="750086697">
    <w:abstractNumId w:val="16"/>
  </w:num>
  <w:num w:numId="6" w16cid:durableId="660353682">
    <w:abstractNumId w:val="1"/>
  </w:num>
  <w:num w:numId="7" w16cid:durableId="84038421">
    <w:abstractNumId w:val="2"/>
  </w:num>
  <w:num w:numId="8" w16cid:durableId="1836725764">
    <w:abstractNumId w:val="10"/>
  </w:num>
  <w:num w:numId="9" w16cid:durableId="1847285001">
    <w:abstractNumId w:val="4"/>
  </w:num>
  <w:num w:numId="10" w16cid:durableId="1779448212">
    <w:abstractNumId w:val="12"/>
  </w:num>
  <w:num w:numId="11" w16cid:durableId="1371491852">
    <w:abstractNumId w:val="19"/>
  </w:num>
  <w:num w:numId="12" w16cid:durableId="2103600929">
    <w:abstractNumId w:val="18"/>
  </w:num>
  <w:num w:numId="13" w16cid:durableId="1434326963">
    <w:abstractNumId w:val="5"/>
  </w:num>
  <w:num w:numId="14" w16cid:durableId="429358040">
    <w:abstractNumId w:val="21"/>
  </w:num>
  <w:num w:numId="15" w16cid:durableId="1708867124">
    <w:abstractNumId w:val="9"/>
  </w:num>
  <w:num w:numId="16" w16cid:durableId="1110396896">
    <w:abstractNumId w:val="11"/>
  </w:num>
  <w:num w:numId="17" w16cid:durableId="545484718">
    <w:abstractNumId w:val="3"/>
  </w:num>
  <w:num w:numId="18" w16cid:durableId="1398014063">
    <w:abstractNumId w:val="22"/>
  </w:num>
  <w:num w:numId="19" w16cid:durableId="1936405379">
    <w:abstractNumId w:val="15"/>
  </w:num>
  <w:num w:numId="20" w16cid:durableId="527530031">
    <w:abstractNumId w:val="14"/>
  </w:num>
  <w:num w:numId="21" w16cid:durableId="821434773">
    <w:abstractNumId w:val="13"/>
  </w:num>
  <w:num w:numId="22" w16cid:durableId="1336421812">
    <w:abstractNumId w:val="6"/>
  </w:num>
  <w:num w:numId="23" w16cid:durableId="355622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968CA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2326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0094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26CE7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175B0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2A53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812CE"/>
    <w:rsid w:val="00693D16"/>
    <w:rsid w:val="0069422D"/>
    <w:rsid w:val="006A13FC"/>
    <w:rsid w:val="006A7FA9"/>
    <w:rsid w:val="006B6B1D"/>
    <w:rsid w:val="006C05E5"/>
    <w:rsid w:val="006C2B2C"/>
    <w:rsid w:val="006C5201"/>
    <w:rsid w:val="006C57B8"/>
    <w:rsid w:val="006E2AF5"/>
    <w:rsid w:val="006E384D"/>
    <w:rsid w:val="00703921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80DF4"/>
    <w:rsid w:val="008903EE"/>
    <w:rsid w:val="0089273F"/>
    <w:rsid w:val="008A0DB4"/>
    <w:rsid w:val="008B0C82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61C86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33F1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635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0DEA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0C2A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17B6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2420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1F7B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E1D6-F226-475E-9193-816459E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Błażej Komander</cp:lastModifiedBy>
  <cp:revision>20</cp:revision>
  <cp:lastPrinted>2020-09-29T07:13:00Z</cp:lastPrinted>
  <dcterms:created xsi:type="dcterms:W3CDTF">2021-03-26T12:04:00Z</dcterms:created>
  <dcterms:modified xsi:type="dcterms:W3CDTF">2024-02-06T13:18:00Z</dcterms:modified>
</cp:coreProperties>
</file>